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62B9" w14:textId="77777777" w:rsidR="000C6A9B" w:rsidRPr="002762A0" w:rsidRDefault="000C6A9B" w:rsidP="000C6A9B">
      <w:pPr>
        <w:tabs>
          <w:tab w:val="left" w:pos="1560"/>
          <w:tab w:val="center" w:pos="4320"/>
          <w:tab w:val="right" w:pos="8640"/>
        </w:tabs>
        <w:spacing w:after="0" w:line="276" w:lineRule="auto"/>
        <w:rPr>
          <w:rFonts w:ascii="Times New Roman" w:eastAsia="Times New Roman" w:hAnsi="Times New Roman"/>
          <w:b/>
          <w:bCs/>
          <w:kern w:val="0"/>
          <w:sz w:val="16"/>
          <w:szCs w:val="16"/>
          <w:lang w:val="sr-Cyrl-CS"/>
        </w:rPr>
      </w:pPr>
      <w:bookmarkStart w:id="0" w:name="_Hlk169770094"/>
      <w:r w:rsidRPr="002762A0">
        <w:rPr>
          <w:rFonts w:ascii="Times New Roman" w:eastAsia="Times New Roman" w:hAnsi="Times New Roman"/>
          <w:b/>
          <w:bCs/>
          <w:kern w:val="0"/>
          <w:sz w:val="16"/>
          <w:szCs w:val="16"/>
          <w:lang w:val="sr-Cyrl-CS"/>
        </w:rPr>
        <w:t xml:space="preserve">Гимназија </w:t>
      </w:r>
      <w:r w:rsidRPr="002762A0">
        <w:rPr>
          <w:rFonts w:ascii="Times New Roman" w:eastAsia="Times New Roman" w:hAnsi="Times New Roman"/>
          <w:b/>
          <w:bCs/>
          <w:kern w:val="0"/>
          <w:sz w:val="16"/>
          <w:szCs w:val="16"/>
        </w:rPr>
        <w:t>„</w:t>
      </w:r>
      <w:r w:rsidRPr="002762A0">
        <w:rPr>
          <w:rFonts w:ascii="Times New Roman" w:eastAsia="Times New Roman" w:hAnsi="Times New Roman"/>
          <w:b/>
          <w:bCs/>
          <w:kern w:val="0"/>
          <w:sz w:val="16"/>
          <w:szCs w:val="16"/>
          <w:lang w:val="sr-Cyrl-CS"/>
        </w:rPr>
        <w:t>9. мај</w:t>
      </w:r>
      <w:r w:rsidRPr="002762A0">
        <w:rPr>
          <w:rFonts w:ascii="Times New Roman" w:eastAsia="Times New Roman" w:hAnsi="Times New Roman"/>
          <w:b/>
          <w:bCs/>
          <w:kern w:val="0"/>
          <w:sz w:val="16"/>
          <w:szCs w:val="16"/>
        </w:rPr>
        <w:t>“</w:t>
      </w:r>
      <w:r w:rsidRPr="002762A0">
        <w:rPr>
          <w:rFonts w:ascii="Times New Roman" w:eastAsia="Times New Roman" w:hAnsi="Times New Roman"/>
          <w:b/>
          <w:bCs/>
          <w:kern w:val="0"/>
          <w:sz w:val="16"/>
          <w:szCs w:val="16"/>
          <w:lang w:val="sr-Cyrl-CS"/>
        </w:rPr>
        <w:t xml:space="preserve"> Ниш</w:t>
      </w:r>
      <w:r w:rsidRPr="002762A0">
        <w:rPr>
          <w:rFonts w:ascii="Times New Roman" w:eastAsia="Times New Roman" w:hAnsi="Times New Roman"/>
          <w:b/>
          <w:bCs/>
          <w:kern w:val="0"/>
          <w:sz w:val="16"/>
          <w:szCs w:val="16"/>
          <w:lang w:val="sr-Cyrl-CS"/>
        </w:rPr>
        <w:tab/>
      </w:r>
    </w:p>
    <w:p w14:paraId="5DB63AFB" w14:textId="644A2F5E" w:rsidR="000C6A9B" w:rsidRPr="002762A0" w:rsidRDefault="000C6A9B" w:rsidP="000C6A9B">
      <w:pPr>
        <w:tabs>
          <w:tab w:val="left" w:pos="1560"/>
          <w:tab w:val="center" w:pos="4320"/>
          <w:tab w:val="right" w:pos="8640"/>
        </w:tabs>
        <w:spacing w:after="0" w:line="276" w:lineRule="auto"/>
        <w:rPr>
          <w:rFonts w:ascii="Times New Roman" w:eastAsia="Times New Roman" w:hAnsi="Times New Roman"/>
          <w:b/>
          <w:bCs/>
          <w:kern w:val="0"/>
          <w:sz w:val="16"/>
          <w:szCs w:val="16"/>
          <w:lang w:val="sr-Cyrl-CS"/>
        </w:rPr>
      </w:pPr>
      <w:r>
        <w:rPr>
          <w:noProof/>
        </w:rPr>
        <w:drawing>
          <wp:anchor distT="0" distB="0" distL="114300" distR="114300" simplePos="0" relativeHeight="251659264" behindDoc="0" locked="0" layoutInCell="1" allowOverlap="1" wp14:anchorId="2021BDAD" wp14:editId="79B61AEE">
            <wp:simplePos x="0" y="0"/>
            <wp:positionH relativeFrom="margin">
              <wp:align>right</wp:align>
            </wp:positionH>
            <wp:positionV relativeFrom="paragraph">
              <wp:posOffset>9525</wp:posOffset>
            </wp:positionV>
            <wp:extent cx="1218565" cy="457200"/>
            <wp:effectExtent l="0" t="0" r="635" b="0"/>
            <wp:wrapSquare wrapText="bothSides"/>
            <wp:docPr id="1062282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4585" t="22270" r="3699" b="19962"/>
                    <a:stretch>
                      <a:fillRect/>
                    </a:stretch>
                  </pic:blipFill>
                  <pic:spPr bwMode="auto">
                    <a:xfrm>
                      <a:off x="0" y="0"/>
                      <a:ext cx="121856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62A0">
        <w:rPr>
          <w:rFonts w:ascii="Times New Roman" w:eastAsia="Times New Roman" w:hAnsi="Times New Roman"/>
          <w:b/>
          <w:bCs/>
          <w:kern w:val="0"/>
          <w:sz w:val="16"/>
          <w:szCs w:val="16"/>
          <w:lang w:val="sr-Cyrl-CS"/>
        </w:rPr>
        <w:t>Јеронимова 18</w:t>
      </w:r>
      <w:r w:rsidRPr="002762A0">
        <w:rPr>
          <w:rFonts w:ascii="Times New Roman" w:eastAsia="Times New Roman" w:hAnsi="Times New Roman"/>
          <w:b/>
          <w:bCs/>
          <w:kern w:val="0"/>
          <w:sz w:val="16"/>
          <w:szCs w:val="16"/>
        </w:rPr>
        <w:t xml:space="preserve">, </w:t>
      </w:r>
      <w:r w:rsidRPr="002762A0">
        <w:rPr>
          <w:rFonts w:ascii="Times New Roman" w:eastAsia="Times New Roman" w:hAnsi="Times New Roman"/>
          <w:b/>
          <w:bCs/>
          <w:kern w:val="0"/>
          <w:sz w:val="16"/>
          <w:szCs w:val="16"/>
          <w:lang w:val="sr-Cyrl-CS"/>
        </w:rPr>
        <w:t xml:space="preserve">18000 Ниш, Србија </w:t>
      </w:r>
    </w:p>
    <w:p w14:paraId="33019EFA" w14:textId="77777777" w:rsidR="000C6A9B" w:rsidRPr="002762A0" w:rsidRDefault="000C6A9B" w:rsidP="000C6A9B">
      <w:pPr>
        <w:tabs>
          <w:tab w:val="left" w:pos="1560"/>
          <w:tab w:val="center" w:pos="4320"/>
          <w:tab w:val="right" w:pos="8640"/>
        </w:tabs>
        <w:spacing w:after="0" w:line="276" w:lineRule="auto"/>
        <w:rPr>
          <w:rFonts w:ascii="Times New Roman" w:eastAsia="Times New Roman" w:hAnsi="Times New Roman"/>
          <w:b/>
          <w:bCs/>
          <w:kern w:val="0"/>
          <w:sz w:val="16"/>
          <w:szCs w:val="16"/>
        </w:rPr>
      </w:pPr>
      <w:r w:rsidRPr="002762A0">
        <w:rPr>
          <w:rFonts w:ascii="Times New Roman" w:eastAsia="Times New Roman" w:hAnsi="Times New Roman"/>
          <w:b/>
          <w:bCs/>
          <w:kern w:val="0"/>
          <w:sz w:val="16"/>
          <w:szCs w:val="16"/>
          <w:lang w:val="sr-Cyrl-CS"/>
        </w:rPr>
        <w:t>Тел:</w:t>
      </w:r>
      <w:r w:rsidRPr="002762A0">
        <w:rPr>
          <w:rFonts w:ascii="Times New Roman" w:eastAsia="Times New Roman" w:hAnsi="Times New Roman"/>
          <w:b/>
          <w:bCs/>
          <w:kern w:val="0"/>
          <w:sz w:val="16"/>
          <w:szCs w:val="16"/>
        </w:rPr>
        <w:t xml:space="preserve"> 018 25 74 33</w:t>
      </w:r>
    </w:p>
    <w:p w14:paraId="603CB6F5" w14:textId="77777777" w:rsidR="000C6A9B" w:rsidRPr="002762A0" w:rsidRDefault="000C6A9B" w:rsidP="000C6A9B">
      <w:pPr>
        <w:tabs>
          <w:tab w:val="left" w:pos="1560"/>
          <w:tab w:val="center" w:pos="4320"/>
          <w:tab w:val="right" w:pos="8640"/>
        </w:tabs>
        <w:spacing w:after="0" w:line="276" w:lineRule="auto"/>
        <w:rPr>
          <w:rFonts w:ascii="Times New Roman" w:eastAsia="Times New Roman" w:hAnsi="Times New Roman"/>
          <w:b/>
          <w:bCs/>
          <w:kern w:val="0"/>
          <w:sz w:val="16"/>
          <w:szCs w:val="16"/>
        </w:rPr>
      </w:pPr>
      <w:r w:rsidRPr="002762A0">
        <w:rPr>
          <w:rFonts w:ascii="Times New Roman" w:eastAsia="Times New Roman" w:hAnsi="Times New Roman"/>
          <w:b/>
          <w:bCs/>
          <w:kern w:val="0"/>
          <w:sz w:val="16"/>
          <w:szCs w:val="16"/>
        </w:rPr>
        <w:t>www.9maj.edu.rs</w:t>
      </w:r>
    </w:p>
    <w:p w14:paraId="42FF251E" w14:textId="1443C28D" w:rsidR="001B1DD9" w:rsidRDefault="000C6A9B" w:rsidP="000C6A9B">
      <w:pPr>
        <w:rPr>
          <w:rFonts w:ascii="Times New Roman" w:eastAsia="Times New Roman" w:hAnsi="Times New Roman"/>
          <w:b/>
          <w:bCs/>
          <w:kern w:val="0"/>
          <w:sz w:val="16"/>
          <w:szCs w:val="16"/>
          <w:lang w:val="sr-Cyrl-CS"/>
        </w:rPr>
      </w:pPr>
      <w:r w:rsidRPr="002762A0">
        <w:rPr>
          <w:rFonts w:ascii="Times New Roman" w:eastAsia="Times New Roman" w:hAnsi="Times New Roman"/>
          <w:b/>
          <w:bCs/>
          <w:kern w:val="0"/>
          <w:sz w:val="16"/>
          <w:szCs w:val="16"/>
        </w:rPr>
        <w:t>9maj@</w:t>
      </w:r>
      <w:r w:rsidRPr="002762A0">
        <w:rPr>
          <w:rFonts w:ascii="Times New Roman" w:eastAsia="Times New Roman" w:hAnsi="Times New Roman"/>
          <w:b/>
          <w:bCs/>
          <w:kern w:val="0"/>
          <w:sz w:val="16"/>
          <w:szCs w:val="16"/>
          <w:lang w:val="sr-Cyrl-RS"/>
        </w:rPr>
        <w:t>9</w:t>
      </w:r>
      <w:r w:rsidRPr="002762A0">
        <w:rPr>
          <w:rFonts w:ascii="Times New Roman" w:eastAsia="Times New Roman" w:hAnsi="Times New Roman"/>
          <w:b/>
          <w:bCs/>
          <w:kern w:val="0"/>
          <w:sz w:val="16"/>
          <w:szCs w:val="16"/>
        </w:rPr>
        <w:t>maj.edu.rs</w:t>
      </w:r>
      <w:bookmarkEnd w:id="0"/>
      <w:r w:rsidRPr="002762A0">
        <w:rPr>
          <w:rFonts w:ascii="Times New Roman" w:eastAsia="Times New Roman" w:hAnsi="Times New Roman"/>
          <w:b/>
          <w:bCs/>
          <w:kern w:val="0"/>
          <w:sz w:val="16"/>
          <w:szCs w:val="16"/>
          <w:lang w:val="sr-Cyrl-CS"/>
        </w:rPr>
        <w:t xml:space="preserve">        </w:t>
      </w:r>
    </w:p>
    <w:p w14:paraId="301F2C37" w14:textId="77777777" w:rsidR="000C6A9B" w:rsidRPr="000C6A9B" w:rsidRDefault="000C6A9B" w:rsidP="000C6A9B">
      <w:pPr>
        <w:spacing w:after="0"/>
        <w:jc w:val="center"/>
        <w:rPr>
          <w:rFonts w:ascii="Times New Roman" w:hAnsi="Times New Roman"/>
          <w:b/>
          <w:iCs/>
          <w:sz w:val="24"/>
          <w:szCs w:val="24"/>
        </w:rPr>
      </w:pPr>
      <w:proofErr w:type="spellStart"/>
      <w:r w:rsidRPr="000C6A9B">
        <w:rPr>
          <w:rFonts w:ascii="Times New Roman" w:hAnsi="Times New Roman"/>
          <w:b/>
          <w:iCs/>
          <w:sz w:val="24"/>
          <w:szCs w:val="24"/>
        </w:rPr>
        <w:t>Упис</w:t>
      </w:r>
      <w:proofErr w:type="spellEnd"/>
      <w:r w:rsidRPr="000C6A9B">
        <w:rPr>
          <w:rFonts w:ascii="Times New Roman" w:hAnsi="Times New Roman"/>
          <w:b/>
          <w:iCs/>
          <w:sz w:val="24"/>
          <w:szCs w:val="24"/>
        </w:rPr>
        <w:t xml:space="preserve"> у </w:t>
      </w:r>
      <w:proofErr w:type="spellStart"/>
      <w:r w:rsidRPr="000C6A9B">
        <w:rPr>
          <w:rFonts w:ascii="Times New Roman" w:hAnsi="Times New Roman"/>
          <w:b/>
          <w:iCs/>
          <w:sz w:val="24"/>
          <w:szCs w:val="24"/>
        </w:rPr>
        <w:t>школу</w:t>
      </w:r>
      <w:proofErr w:type="spellEnd"/>
      <w:r w:rsidRPr="000C6A9B">
        <w:rPr>
          <w:rFonts w:ascii="Times New Roman" w:hAnsi="Times New Roman"/>
          <w:b/>
          <w:iCs/>
          <w:sz w:val="24"/>
          <w:szCs w:val="24"/>
        </w:rPr>
        <w:t xml:space="preserve"> у </w:t>
      </w:r>
      <w:proofErr w:type="spellStart"/>
      <w:r w:rsidRPr="000C6A9B">
        <w:rPr>
          <w:rFonts w:ascii="Times New Roman" w:hAnsi="Times New Roman"/>
          <w:b/>
          <w:iCs/>
          <w:sz w:val="24"/>
          <w:szCs w:val="24"/>
        </w:rPr>
        <w:t>којој</w:t>
      </w:r>
      <w:proofErr w:type="spellEnd"/>
      <w:r w:rsidRPr="000C6A9B">
        <w:rPr>
          <w:rFonts w:ascii="Times New Roman" w:hAnsi="Times New Roman"/>
          <w:b/>
          <w:iCs/>
          <w:sz w:val="24"/>
          <w:szCs w:val="24"/>
        </w:rPr>
        <w:t xml:space="preserve"> </w:t>
      </w:r>
      <w:proofErr w:type="spellStart"/>
      <w:r w:rsidRPr="000C6A9B">
        <w:rPr>
          <w:rFonts w:ascii="Times New Roman" w:hAnsi="Times New Roman"/>
          <w:b/>
          <w:iCs/>
          <w:sz w:val="24"/>
          <w:szCs w:val="24"/>
        </w:rPr>
        <w:t>се</w:t>
      </w:r>
      <w:proofErr w:type="spellEnd"/>
      <w:r w:rsidRPr="000C6A9B">
        <w:rPr>
          <w:rFonts w:ascii="Times New Roman" w:hAnsi="Times New Roman"/>
          <w:b/>
          <w:iCs/>
          <w:sz w:val="24"/>
          <w:szCs w:val="24"/>
        </w:rPr>
        <w:t xml:space="preserve"> </w:t>
      </w:r>
      <w:proofErr w:type="spellStart"/>
      <w:r w:rsidRPr="000C6A9B">
        <w:rPr>
          <w:rFonts w:ascii="Times New Roman" w:hAnsi="Times New Roman"/>
          <w:b/>
          <w:iCs/>
          <w:sz w:val="24"/>
          <w:szCs w:val="24"/>
        </w:rPr>
        <w:t>део</w:t>
      </w:r>
      <w:proofErr w:type="spellEnd"/>
      <w:r w:rsidRPr="000C6A9B">
        <w:rPr>
          <w:rFonts w:ascii="Times New Roman" w:hAnsi="Times New Roman"/>
          <w:b/>
          <w:iCs/>
          <w:sz w:val="24"/>
          <w:szCs w:val="24"/>
        </w:rPr>
        <w:t xml:space="preserve"> </w:t>
      </w:r>
      <w:proofErr w:type="spellStart"/>
      <w:r w:rsidRPr="000C6A9B">
        <w:rPr>
          <w:rFonts w:ascii="Times New Roman" w:hAnsi="Times New Roman"/>
          <w:b/>
          <w:iCs/>
          <w:sz w:val="24"/>
          <w:szCs w:val="24"/>
        </w:rPr>
        <w:t>наставе</w:t>
      </w:r>
      <w:proofErr w:type="spellEnd"/>
      <w:r w:rsidRPr="000C6A9B">
        <w:rPr>
          <w:rFonts w:ascii="Times New Roman" w:hAnsi="Times New Roman"/>
          <w:b/>
          <w:iCs/>
          <w:sz w:val="24"/>
          <w:szCs w:val="24"/>
        </w:rPr>
        <w:t xml:space="preserve"> </w:t>
      </w:r>
      <w:proofErr w:type="spellStart"/>
      <w:r w:rsidRPr="000C6A9B">
        <w:rPr>
          <w:rFonts w:ascii="Times New Roman" w:hAnsi="Times New Roman"/>
          <w:b/>
          <w:iCs/>
          <w:sz w:val="24"/>
          <w:szCs w:val="24"/>
        </w:rPr>
        <w:t>остварује</w:t>
      </w:r>
      <w:proofErr w:type="spellEnd"/>
      <w:r w:rsidRPr="000C6A9B">
        <w:rPr>
          <w:rFonts w:ascii="Times New Roman" w:hAnsi="Times New Roman"/>
          <w:b/>
          <w:iCs/>
          <w:sz w:val="24"/>
          <w:szCs w:val="24"/>
        </w:rPr>
        <w:t xml:space="preserve"> </w:t>
      </w:r>
      <w:proofErr w:type="spellStart"/>
      <w:r w:rsidRPr="000C6A9B">
        <w:rPr>
          <w:rFonts w:ascii="Times New Roman" w:hAnsi="Times New Roman"/>
          <w:b/>
          <w:iCs/>
          <w:sz w:val="24"/>
          <w:szCs w:val="24"/>
        </w:rPr>
        <w:t>на</w:t>
      </w:r>
      <w:proofErr w:type="spellEnd"/>
      <w:r w:rsidRPr="000C6A9B">
        <w:rPr>
          <w:rFonts w:ascii="Times New Roman" w:hAnsi="Times New Roman"/>
          <w:b/>
          <w:iCs/>
          <w:sz w:val="24"/>
          <w:szCs w:val="24"/>
        </w:rPr>
        <w:t xml:space="preserve"> </w:t>
      </w:r>
      <w:proofErr w:type="spellStart"/>
      <w:r w:rsidRPr="000C6A9B">
        <w:rPr>
          <w:rFonts w:ascii="Times New Roman" w:hAnsi="Times New Roman"/>
          <w:b/>
          <w:iCs/>
          <w:sz w:val="24"/>
          <w:szCs w:val="24"/>
        </w:rPr>
        <w:t>страном</w:t>
      </w:r>
      <w:proofErr w:type="spellEnd"/>
      <w:r w:rsidRPr="000C6A9B">
        <w:rPr>
          <w:rFonts w:ascii="Times New Roman" w:hAnsi="Times New Roman"/>
          <w:b/>
          <w:iCs/>
          <w:sz w:val="24"/>
          <w:szCs w:val="24"/>
        </w:rPr>
        <w:t xml:space="preserve"> </w:t>
      </w:r>
      <w:proofErr w:type="spellStart"/>
      <w:r w:rsidRPr="000C6A9B">
        <w:rPr>
          <w:rFonts w:ascii="Times New Roman" w:hAnsi="Times New Roman"/>
          <w:b/>
          <w:iCs/>
          <w:sz w:val="24"/>
          <w:szCs w:val="24"/>
        </w:rPr>
        <w:t>језику</w:t>
      </w:r>
      <w:proofErr w:type="spellEnd"/>
      <w:r w:rsidRPr="000C6A9B">
        <w:rPr>
          <w:rFonts w:ascii="Times New Roman" w:hAnsi="Times New Roman"/>
          <w:b/>
          <w:iCs/>
          <w:sz w:val="24"/>
          <w:szCs w:val="24"/>
        </w:rPr>
        <w:t xml:space="preserve"> </w:t>
      </w:r>
    </w:p>
    <w:p w14:paraId="36F00117" w14:textId="77777777" w:rsidR="000C6A9B" w:rsidRPr="000C6A9B" w:rsidRDefault="000C6A9B" w:rsidP="000C6A9B">
      <w:pPr>
        <w:spacing w:after="0"/>
        <w:jc w:val="center"/>
        <w:rPr>
          <w:rFonts w:ascii="Times New Roman" w:hAnsi="Times New Roman"/>
          <w:b/>
          <w:sz w:val="24"/>
          <w:szCs w:val="24"/>
          <w:lang w:val="sr-Cyrl-CS"/>
        </w:rPr>
      </w:pPr>
      <w:bookmarkStart w:id="1" w:name="clan_38"/>
      <w:bookmarkEnd w:id="1"/>
    </w:p>
    <w:p w14:paraId="3066914B" w14:textId="77777777" w:rsidR="000C6A9B" w:rsidRPr="00794088" w:rsidRDefault="000C6A9B" w:rsidP="000C6A9B">
      <w:pPr>
        <w:spacing w:after="0"/>
        <w:jc w:val="center"/>
        <w:rPr>
          <w:rFonts w:ascii="Times New Roman" w:hAnsi="Times New Roman"/>
          <w:bCs/>
          <w:sz w:val="24"/>
          <w:szCs w:val="24"/>
          <w:lang w:val="sr-Cyrl-CS"/>
        </w:rPr>
      </w:pPr>
      <w:proofErr w:type="spellStart"/>
      <w:r w:rsidRPr="00794088">
        <w:rPr>
          <w:rFonts w:ascii="Times New Roman" w:hAnsi="Times New Roman"/>
          <w:bCs/>
          <w:sz w:val="24"/>
          <w:szCs w:val="24"/>
        </w:rPr>
        <w:t>Члан</w:t>
      </w:r>
      <w:proofErr w:type="spellEnd"/>
      <w:r w:rsidRPr="00794088">
        <w:rPr>
          <w:rFonts w:ascii="Times New Roman" w:hAnsi="Times New Roman"/>
          <w:bCs/>
          <w:sz w:val="24"/>
          <w:szCs w:val="24"/>
        </w:rPr>
        <w:t xml:space="preserve"> </w:t>
      </w:r>
      <w:r w:rsidRPr="00794088">
        <w:rPr>
          <w:rFonts w:ascii="Times New Roman" w:hAnsi="Times New Roman"/>
          <w:bCs/>
          <w:sz w:val="24"/>
          <w:szCs w:val="24"/>
          <w:lang w:val="sr-Cyrl-RS"/>
        </w:rPr>
        <w:t>50</w:t>
      </w:r>
      <w:r w:rsidRPr="00794088">
        <w:rPr>
          <w:rFonts w:ascii="Times New Roman" w:hAnsi="Times New Roman"/>
          <w:bCs/>
          <w:sz w:val="24"/>
          <w:szCs w:val="24"/>
          <w:lang w:val="sr-Cyrl-CS"/>
        </w:rPr>
        <w:t>.</w:t>
      </w:r>
      <w:r w:rsidRPr="00794088">
        <w:rPr>
          <w:rFonts w:ascii="Times New Roman" w:hAnsi="Times New Roman"/>
          <w:bCs/>
          <w:sz w:val="24"/>
          <w:szCs w:val="24"/>
        </w:rPr>
        <w:t xml:space="preserve"> </w:t>
      </w:r>
    </w:p>
    <w:p w14:paraId="69E0BE17" w14:textId="77777777" w:rsidR="000C6A9B" w:rsidRPr="00794088" w:rsidRDefault="000C6A9B" w:rsidP="000C6A9B">
      <w:pPr>
        <w:spacing w:after="0"/>
        <w:jc w:val="center"/>
        <w:rPr>
          <w:rFonts w:ascii="Times New Roman" w:hAnsi="Times New Roman"/>
          <w:bCs/>
          <w:sz w:val="24"/>
          <w:szCs w:val="24"/>
          <w:lang w:val="sr-Cyrl-CS"/>
        </w:rPr>
      </w:pPr>
    </w:p>
    <w:p w14:paraId="6DE95C02" w14:textId="77777777" w:rsidR="000C6A9B" w:rsidRPr="00794088" w:rsidRDefault="000C6A9B" w:rsidP="000C6A9B">
      <w:pPr>
        <w:spacing w:after="0"/>
        <w:ind w:firstLine="1440"/>
        <w:jc w:val="both"/>
        <w:rPr>
          <w:rFonts w:ascii="Times New Roman" w:hAnsi="Times New Roman"/>
          <w:sz w:val="24"/>
          <w:szCs w:val="24"/>
        </w:rPr>
      </w:pPr>
      <w:proofErr w:type="spellStart"/>
      <w:r w:rsidRPr="00794088">
        <w:rPr>
          <w:rFonts w:ascii="Times New Roman" w:hAnsi="Times New Roman"/>
          <w:sz w:val="24"/>
          <w:szCs w:val="24"/>
        </w:rPr>
        <w:t>Пријемни</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испит</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за</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упис</w:t>
      </w:r>
      <w:proofErr w:type="spellEnd"/>
      <w:r w:rsidRPr="00794088">
        <w:rPr>
          <w:rFonts w:ascii="Times New Roman" w:hAnsi="Times New Roman"/>
          <w:sz w:val="24"/>
          <w:szCs w:val="24"/>
        </w:rPr>
        <w:t xml:space="preserve"> у </w:t>
      </w:r>
      <w:proofErr w:type="spellStart"/>
      <w:r w:rsidRPr="00794088">
        <w:rPr>
          <w:rFonts w:ascii="Times New Roman" w:hAnsi="Times New Roman"/>
          <w:sz w:val="24"/>
          <w:szCs w:val="24"/>
        </w:rPr>
        <w:t>школу</w:t>
      </w:r>
      <w:proofErr w:type="spellEnd"/>
      <w:r w:rsidRPr="00794088">
        <w:rPr>
          <w:rFonts w:ascii="Times New Roman" w:hAnsi="Times New Roman"/>
          <w:sz w:val="24"/>
          <w:szCs w:val="24"/>
        </w:rPr>
        <w:t xml:space="preserve"> у </w:t>
      </w:r>
      <w:proofErr w:type="spellStart"/>
      <w:r w:rsidRPr="00794088">
        <w:rPr>
          <w:rFonts w:ascii="Times New Roman" w:hAnsi="Times New Roman"/>
          <w:sz w:val="24"/>
          <w:szCs w:val="24"/>
        </w:rPr>
        <w:t>којој</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се</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део</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наставе</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остварује</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на</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страном</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језику</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састоји</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се</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из</w:t>
      </w:r>
      <w:proofErr w:type="spellEnd"/>
      <w:r w:rsidRPr="00794088">
        <w:rPr>
          <w:rFonts w:ascii="Times New Roman" w:hAnsi="Times New Roman"/>
          <w:sz w:val="24"/>
          <w:szCs w:val="24"/>
        </w:rPr>
        <w:t xml:space="preserve"> </w:t>
      </w:r>
      <w:r w:rsidRPr="00794088">
        <w:rPr>
          <w:rFonts w:ascii="Times New Roman" w:hAnsi="Times New Roman"/>
          <w:sz w:val="24"/>
          <w:szCs w:val="24"/>
          <w:lang w:val="sr-Cyrl-RS"/>
        </w:rPr>
        <w:t>провере знања</w:t>
      </w:r>
      <w:r w:rsidRPr="00794088">
        <w:rPr>
          <w:rFonts w:ascii="Times New Roman" w:hAnsi="Times New Roman"/>
          <w:sz w:val="24"/>
          <w:szCs w:val="24"/>
        </w:rPr>
        <w:t xml:space="preserve"> </w:t>
      </w:r>
      <w:proofErr w:type="spellStart"/>
      <w:r w:rsidRPr="00794088">
        <w:rPr>
          <w:rFonts w:ascii="Times New Roman" w:hAnsi="Times New Roman"/>
          <w:sz w:val="24"/>
          <w:szCs w:val="24"/>
        </w:rPr>
        <w:t>страног</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језика</w:t>
      </w:r>
      <w:proofErr w:type="spellEnd"/>
      <w:r w:rsidRPr="00794088">
        <w:rPr>
          <w:rFonts w:ascii="Times New Roman" w:hAnsi="Times New Roman"/>
          <w:sz w:val="24"/>
          <w:szCs w:val="24"/>
        </w:rPr>
        <w:t>.</w:t>
      </w:r>
    </w:p>
    <w:p w14:paraId="2C7BA8E5" w14:textId="77777777" w:rsidR="000C6A9B" w:rsidRPr="00794088" w:rsidRDefault="000C6A9B" w:rsidP="000C6A9B">
      <w:pPr>
        <w:spacing w:after="0"/>
        <w:ind w:firstLine="1440"/>
        <w:jc w:val="both"/>
        <w:rPr>
          <w:rFonts w:ascii="Times New Roman" w:hAnsi="Times New Roman"/>
          <w:sz w:val="24"/>
          <w:szCs w:val="24"/>
          <w:lang w:val="sr-Cyrl-CS"/>
        </w:rPr>
      </w:pPr>
      <w:r w:rsidRPr="00794088">
        <w:rPr>
          <w:rFonts w:ascii="Times New Roman" w:hAnsi="Times New Roman"/>
          <w:sz w:val="24"/>
          <w:szCs w:val="24"/>
          <w:lang w:val="sr-Cyrl-RS"/>
        </w:rPr>
        <w:t>На пријемном испиту из става 1. овог члана проверавају се знања из све четири језичке вештине (слушање, читање, писање и говор) на нивоу А2 Заједничког европског о</w:t>
      </w:r>
      <w:r w:rsidRPr="00794088">
        <w:rPr>
          <w:rFonts w:ascii="Times New Roman" w:hAnsi="Times New Roman"/>
          <w:sz w:val="24"/>
          <w:szCs w:val="24"/>
          <w:lang w:val="sr-Cyrl-CS"/>
        </w:rPr>
        <w:t>кв</w:t>
      </w:r>
      <w:r w:rsidRPr="00794088">
        <w:rPr>
          <w:rFonts w:ascii="Times New Roman" w:hAnsi="Times New Roman"/>
          <w:sz w:val="24"/>
          <w:szCs w:val="24"/>
          <w:lang w:val="sr-Cyrl-RS"/>
        </w:rPr>
        <w:t>ира за живе језике.</w:t>
      </w:r>
    </w:p>
    <w:p w14:paraId="1F0B2FE3" w14:textId="77777777" w:rsidR="000C6A9B" w:rsidRPr="00794088" w:rsidRDefault="000C6A9B" w:rsidP="000C6A9B">
      <w:pPr>
        <w:spacing w:after="0"/>
        <w:ind w:firstLine="1440"/>
        <w:jc w:val="both"/>
        <w:rPr>
          <w:rFonts w:ascii="Times New Roman" w:hAnsi="Times New Roman"/>
          <w:sz w:val="24"/>
          <w:szCs w:val="24"/>
          <w:lang w:val="sr-Cyrl-CS"/>
        </w:rPr>
      </w:pPr>
      <w:r w:rsidRPr="00794088">
        <w:rPr>
          <w:rFonts w:ascii="Times New Roman" w:hAnsi="Times New Roman"/>
          <w:sz w:val="24"/>
          <w:szCs w:val="24"/>
          <w:lang w:val="sr-Cyrl-CS"/>
        </w:rPr>
        <w:t>Пријемни испит за упис у школу из става 1. овог члана састоји се из два дела, и то:</w:t>
      </w:r>
    </w:p>
    <w:p w14:paraId="0B38D103" w14:textId="77777777" w:rsidR="000C6A9B" w:rsidRPr="00794088" w:rsidRDefault="000C6A9B" w:rsidP="000C6A9B">
      <w:pPr>
        <w:spacing w:after="0"/>
        <w:ind w:firstLine="1440"/>
        <w:jc w:val="both"/>
        <w:rPr>
          <w:rFonts w:ascii="Times New Roman" w:hAnsi="Times New Roman"/>
          <w:sz w:val="24"/>
          <w:szCs w:val="24"/>
          <w:lang w:val="sr-Cyrl-CS"/>
        </w:rPr>
      </w:pPr>
      <w:r w:rsidRPr="00794088">
        <w:rPr>
          <w:rFonts w:ascii="Times New Roman" w:hAnsi="Times New Roman"/>
          <w:sz w:val="24"/>
          <w:szCs w:val="24"/>
          <w:lang w:val="sr-Cyrl-CS"/>
        </w:rPr>
        <w:t>1) израде писменог теста из страног језика и</w:t>
      </w:r>
    </w:p>
    <w:p w14:paraId="1DB726C0" w14:textId="77777777" w:rsidR="000C6A9B" w:rsidRPr="00794088" w:rsidRDefault="000C6A9B" w:rsidP="000C6A9B">
      <w:pPr>
        <w:spacing w:after="0"/>
        <w:ind w:firstLine="1440"/>
        <w:jc w:val="both"/>
        <w:rPr>
          <w:rFonts w:ascii="Times New Roman" w:hAnsi="Times New Roman"/>
          <w:sz w:val="24"/>
          <w:szCs w:val="24"/>
          <w:lang w:val="sr-Cyrl-RS"/>
        </w:rPr>
      </w:pPr>
      <w:r w:rsidRPr="00794088">
        <w:rPr>
          <w:rFonts w:ascii="Times New Roman" w:hAnsi="Times New Roman"/>
          <w:sz w:val="24"/>
          <w:szCs w:val="24"/>
          <w:lang w:val="sr-Cyrl-CS"/>
        </w:rPr>
        <w:t>2) усмене провере знања страног језика</w:t>
      </w:r>
      <w:r w:rsidRPr="00794088">
        <w:rPr>
          <w:rFonts w:ascii="Times New Roman" w:hAnsi="Times New Roman"/>
          <w:sz w:val="24"/>
          <w:szCs w:val="24"/>
          <w:lang w:val="sr-Cyrl-RS"/>
        </w:rPr>
        <w:t>.</w:t>
      </w:r>
    </w:p>
    <w:p w14:paraId="1656523E" w14:textId="77777777" w:rsidR="000C6A9B" w:rsidRPr="00794088" w:rsidRDefault="000C6A9B" w:rsidP="000C6A9B">
      <w:pPr>
        <w:spacing w:after="0"/>
        <w:ind w:firstLine="1440"/>
        <w:jc w:val="both"/>
        <w:rPr>
          <w:rFonts w:ascii="Times New Roman" w:hAnsi="Times New Roman"/>
          <w:sz w:val="24"/>
          <w:szCs w:val="24"/>
          <w:lang w:val="sr-Cyrl-RS"/>
        </w:rPr>
      </w:pPr>
      <w:r w:rsidRPr="00794088">
        <w:rPr>
          <w:rFonts w:ascii="Times New Roman" w:hAnsi="Times New Roman"/>
          <w:sz w:val="24"/>
          <w:szCs w:val="24"/>
          <w:lang w:val="sr-Cyrl-RS"/>
        </w:rPr>
        <w:t>Кандидат на писменом тесту из страног језика може да оствари највише 15 бодова.</w:t>
      </w:r>
    </w:p>
    <w:p w14:paraId="089DDABC" w14:textId="77777777" w:rsidR="000C6A9B" w:rsidRPr="00794088" w:rsidRDefault="000C6A9B" w:rsidP="000C6A9B">
      <w:pPr>
        <w:spacing w:after="0"/>
        <w:ind w:firstLine="1440"/>
        <w:jc w:val="both"/>
        <w:rPr>
          <w:rFonts w:ascii="Times New Roman" w:hAnsi="Times New Roman"/>
          <w:sz w:val="24"/>
          <w:szCs w:val="24"/>
          <w:lang w:val="sr-Cyrl-RS"/>
        </w:rPr>
      </w:pPr>
      <w:r w:rsidRPr="00794088">
        <w:rPr>
          <w:rFonts w:ascii="Times New Roman" w:hAnsi="Times New Roman"/>
          <w:sz w:val="24"/>
          <w:szCs w:val="24"/>
          <w:lang w:val="sr-Cyrl-RS"/>
        </w:rPr>
        <w:t>Кандидат испуњава услов за усмену проверу знања страног језика уколико на писменом тесту из страног језика оствари најмање девет бодова.</w:t>
      </w:r>
    </w:p>
    <w:p w14:paraId="2ADD1958" w14:textId="77777777" w:rsidR="000C6A9B" w:rsidRPr="00794088" w:rsidRDefault="000C6A9B" w:rsidP="000C6A9B">
      <w:pPr>
        <w:spacing w:after="0"/>
        <w:ind w:firstLine="1440"/>
        <w:jc w:val="both"/>
        <w:rPr>
          <w:rFonts w:ascii="Times New Roman" w:hAnsi="Times New Roman"/>
          <w:sz w:val="24"/>
          <w:szCs w:val="24"/>
          <w:lang w:val="sr-Cyrl-RS"/>
        </w:rPr>
      </w:pPr>
      <w:r w:rsidRPr="00794088">
        <w:rPr>
          <w:rFonts w:ascii="Times New Roman" w:hAnsi="Times New Roman"/>
          <w:sz w:val="24"/>
          <w:szCs w:val="24"/>
          <w:lang w:val="sr-Cyrl-RS"/>
        </w:rPr>
        <w:t>Кандидат на усменој провери знања може да оствари највише пет бодова.</w:t>
      </w:r>
    </w:p>
    <w:p w14:paraId="7F21FD89" w14:textId="77777777" w:rsidR="000C6A9B" w:rsidRPr="00794088" w:rsidRDefault="000C6A9B" w:rsidP="000C6A9B">
      <w:pPr>
        <w:spacing w:after="0"/>
        <w:ind w:firstLine="1440"/>
        <w:jc w:val="both"/>
        <w:rPr>
          <w:rFonts w:ascii="Times New Roman" w:hAnsi="Times New Roman"/>
          <w:sz w:val="24"/>
          <w:szCs w:val="24"/>
          <w:lang w:val="sr-Cyrl-CS"/>
        </w:rPr>
      </w:pPr>
      <w:r w:rsidRPr="00794088">
        <w:rPr>
          <w:rFonts w:ascii="Times New Roman" w:hAnsi="Times New Roman"/>
          <w:sz w:val="24"/>
          <w:szCs w:val="24"/>
          <w:lang w:val="sr-Cyrl-CS"/>
        </w:rPr>
        <w:t>Положен пријемни испит за упис у школу у којој се део наставе одвија на страном језику не представља услов за рангирање ради уписа у одељење за ученике са посебним способностима за филолошке науке.</w:t>
      </w:r>
    </w:p>
    <w:p w14:paraId="5608764A" w14:textId="77777777" w:rsidR="000C6A9B" w:rsidRPr="00794088" w:rsidRDefault="000C6A9B" w:rsidP="000C6A9B">
      <w:pPr>
        <w:spacing w:after="0"/>
        <w:jc w:val="center"/>
        <w:rPr>
          <w:rFonts w:ascii="Times New Roman" w:hAnsi="Times New Roman"/>
          <w:bCs/>
          <w:sz w:val="24"/>
          <w:szCs w:val="24"/>
          <w:lang w:val="sr-Cyrl-CS"/>
        </w:rPr>
      </w:pPr>
    </w:p>
    <w:p w14:paraId="1DAEE919" w14:textId="77777777" w:rsidR="000C6A9B" w:rsidRPr="00794088" w:rsidRDefault="000C6A9B" w:rsidP="000C6A9B">
      <w:pPr>
        <w:spacing w:after="0"/>
        <w:jc w:val="center"/>
        <w:rPr>
          <w:rFonts w:ascii="Times New Roman" w:hAnsi="Times New Roman"/>
          <w:bCs/>
          <w:sz w:val="24"/>
          <w:szCs w:val="24"/>
          <w:lang w:val="sr-Cyrl-CS"/>
        </w:rPr>
      </w:pPr>
      <w:proofErr w:type="spellStart"/>
      <w:r w:rsidRPr="00794088">
        <w:rPr>
          <w:rFonts w:ascii="Times New Roman" w:hAnsi="Times New Roman"/>
          <w:bCs/>
          <w:sz w:val="24"/>
          <w:szCs w:val="24"/>
        </w:rPr>
        <w:t>Члан</w:t>
      </w:r>
      <w:proofErr w:type="spellEnd"/>
      <w:r w:rsidRPr="00794088">
        <w:rPr>
          <w:rFonts w:ascii="Times New Roman" w:hAnsi="Times New Roman"/>
          <w:bCs/>
          <w:sz w:val="24"/>
          <w:szCs w:val="24"/>
        </w:rPr>
        <w:t xml:space="preserve"> </w:t>
      </w:r>
      <w:r w:rsidRPr="00794088">
        <w:rPr>
          <w:rFonts w:ascii="Times New Roman" w:hAnsi="Times New Roman"/>
          <w:bCs/>
          <w:sz w:val="24"/>
          <w:szCs w:val="24"/>
          <w:lang w:val="sr-Cyrl-RS"/>
        </w:rPr>
        <w:t>51</w:t>
      </w:r>
      <w:r w:rsidRPr="00794088">
        <w:rPr>
          <w:rFonts w:ascii="Times New Roman" w:hAnsi="Times New Roman"/>
          <w:bCs/>
          <w:sz w:val="24"/>
          <w:szCs w:val="24"/>
          <w:lang w:val="sr-Cyrl-CS"/>
        </w:rPr>
        <w:t>.</w:t>
      </w:r>
      <w:r w:rsidRPr="00794088">
        <w:rPr>
          <w:rFonts w:ascii="Times New Roman" w:hAnsi="Times New Roman"/>
          <w:bCs/>
          <w:sz w:val="24"/>
          <w:szCs w:val="24"/>
        </w:rPr>
        <w:t xml:space="preserve"> </w:t>
      </w:r>
    </w:p>
    <w:p w14:paraId="5A31335B" w14:textId="77777777" w:rsidR="000C6A9B" w:rsidRPr="00794088" w:rsidRDefault="000C6A9B" w:rsidP="000C6A9B">
      <w:pPr>
        <w:spacing w:after="0"/>
        <w:jc w:val="both"/>
        <w:rPr>
          <w:rFonts w:ascii="Times New Roman" w:hAnsi="Times New Roman"/>
          <w:bCs/>
          <w:sz w:val="24"/>
          <w:szCs w:val="24"/>
          <w:lang w:val="sr-Cyrl-CS"/>
        </w:rPr>
      </w:pPr>
    </w:p>
    <w:p w14:paraId="2C8C0AA5" w14:textId="77777777" w:rsidR="000C6A9B" w:rsidRPr="00794088" w:rsidRDefault="000C6A9B" w:rsidP="000C6A9B">
      <w:pPr>
        <w:spacing w:after="0"/>
        <w:ind w:firstLine="1440"/>
        <w:jc w:val="both"/>
        <w:rPr>
          <w:rFonts w:ascii="Times New Roman" w:hAnsi="Times New Roman"/>
          <w:sz w:val="24"/>
          <w:szCs w:val="24"/>
          <w:lang w:val="sr-Cyrl-CS"/>
        </w:rPr>
      </w:pPr>
      <w:r w:rsidRPr="00794088">
        <w:rPr>
          <w:rFonts w:ascii="Times New Roman" w:hAnsi="Times New Roman"/>
          <w:iCs/>
          <w:sz w:val="24"/>
          <w:szCs w:val="24"/>
          <w:lang w:val="sr-Cyrl-CS"/>
        </w:rPr>
        <w:t xml:space="preserve">Кандидат за упис у школу у којој се део наставе остварује на страном језику, </w:t>
      </w:r>
      <w:r w:rsidRPr="00794088">
        <w:rPr>
          <w:rFonts w:ascii="Times New Roman" w:hAnsi="Times New Roman"/>
          <w:iCs/>
          <w:sz w:val="24"/>
          <w:szCs w:val="24"/>
          <w:lang w:val="sr-Cyrl-RS"/>
        </w:rPr>
        <w:t>који је испунио услове за рангирање</w:t>
      </w:r>
      <w:r w:rsidRPr="00794088">
        <w:rPr>
          <w:rFonts w:ascii="Times New Roman" w:hAnsi="Times New Roman"/>
          <w:iCs/>
          <w:sz w:val="24"/>
          <w:szCs w:val="24"/>
          <w:lang w:val="sr-Cyrl-CS"/>
        </w:rPr>
        <w:t xml:space="preserve"> </w:t>
      </w:r>
      <w:r w:rsidRPr="00794088">
        <w:rPr>
          <w:rFonts w:ascii="Times New Roman" w:hAnsi="Times New Roman"/>
          <w:iCs/>
          <w:sz w:val="24"/>
          <w:szCs w:val="24"/>
          <w:lang w:val="sr-Cyrl-RS"/>
        </w:rPr>
        <w:t>ради</w:t>
      </w:r>
      <w:r w:rsidRPr="00794088">
        <w:rPr>
          <w:rFonts w:ascii="Times New Roman" w:hAnsi="Times New Roman"/>
          <w:iCs/>
          <w:sz w:val="24"/>
          <w:szCs w:val="24"/>
          <w:lang w:val="sr-Cyrl-CS"/>
        </w:rPr>
        <w:t xml:space="preserve"> упис</w:t>
      </w:r>
      <w:r w:rsidRPr="00794088">
        <w:rPr>
          <w:rFonts w:ascii="Times New Roman" w:hAnsi="Times New Roman"/>
          <w:iCs/>
          <w:sz w:val="24"/>
          <w:szCs w:val="24"/>
          <w:lang w:val="sr-Cyrl-RS"/>
        </w:rPr>
        <w:t>а</w:t>
      </w:r>
      <w:r w:rsidRPr="00794088">
        <w:rPr>
          <w:rFonts w:ascii="Times New Roman" w:hAnsi="Times New Roman"/>
          <w:iCs/>
          <w:sz w:val="24"/>
          <w:szCs w:val="24"/>
          <w:lang w:val="sr-Cyrl-CS"/>
        </w:rPr>
        <w:t xml:space="preserve"> у гимназиј</w:t>
      </w:r>
      <w:r w:rsidRPr="00794088">
        <w:rPr>
          <w:rFonts w:ascii="Times New Roman" w:hAnsi="Times New Roman"/>
          <w:iCs/>
          <w:sz w:val="24"/>
          <w:szCs w:val="24"/>
          <w:lang w:val="sr-Cyrl-RS"/>
        </w:rPr>
        <w:t>у</w:t>
      </w:r>
      <w:r w:rsidRPr="00794088">
        <w:rPr>
          <w:rFonts w:ascii="Times New Roman" w:hAnsi="Times New Roman"/>
          <w:iCs/>
          <w:sz w:val="24"/>
          <w:szCs w:val="24"/>
          <w:lang w:val="sr-Cyrl-CS"/>
        </w:rPr>
        <w:t xml:space="preserve">, може да оствари </w:t>
      </w:r>
      <w:r w:rsidRPr="00794088">
        <w:rPr>
          <w:rFonts w:ascii="Times New Roman" w:hAnsi="Times New Roman"/>
          <w:bCs/>
          <w:iCs/>
          <w:sz w:val="24"/>
          <w:szCs w:val="24"/>
          <w:lang w:val="sr-Cyrl-CS"/>
        </w:rPr>
        <w:t>укупно</w:t>
      </w:r>
      <w:r w:rsidRPr="00794088">
        <w:rPr>
          <w:rFonts w:ascii="Times New Roman" w:hAnsi="Times New Roman"/>
          <w:iCs/>
          <w:sz w:val="24"/>
          <w:szCs w:val="24"/>
          <w:lang w:val="sr-Cyrl-CS"/>
        </w:rPr>
        <w:t xml:space="preserve"> највише 20 бодова на пријемном испиту из страног језика,</w:t>
      </w:r>
      <w:r w:rsidRPr="00794088">
        <w:rPr>
          <w:rFonts w:ascii="Times New Roman" w:hAnsi="Times New Roman"/>
          <w:sz w:val="24"/>
          <w:szCs w:val="24"/>
          <w:lang w:val="sr-Cyrl-RS"/>
        </w:rPr>
        <w:t xml:space="preserve"> од чега је остварио највише 15 бодова на писменом тесту из страног језика и највише пет бодова на усменој провери знања</w:t>
      </w:r>
      <w:r w:rsidRPr="00794088">
        <w:rPr>
          <w:rFonts w:ascii="Times New Roman" w:hAnsi="Times New Roman"/>
          <w:iCs/>
          <w:sz w:val="24"/>
          <w:szCs w:val="24"/>
          <w:lang w:val="sr-Cyrl-CS"/>
        </w:rPr>
        <w:t xml:space="preserve">. </w:t>
      </w:r>
    </w:p>
    <w:p w14:paraId="13811497" w14:textId="77777777" w:rsidR="000C6A9B" w:rsidRPr="00794088" w:rsidRDefault="000C6A9B" w:rsidP="000C6A9B">
      <w:pPr>
        <w:spacing w:after="0"/>
        <w:ind w:firstLine="1440"/>
        <w:jc w:val="both"/>
        <w:rPr>
          <w:rFonts w:ascii="Times New Roman" w:hAnsi="Times New Roman"/>
          <w:sz w:val="24"/>
          <w:szCs w:val="24"/>
        </w:rPr>
      </w:pPr>
      <w:r w:rsidRPr="00794088">
        <w:rPr>
          <w:rFonts w:ascii="Times New Roman" w:hAnsi="Times New Roman"/>
          <w:iCs/>
          <w:sz w:val="24"/>
          <w:szCs w:val="24"/>
          <w:lang w:val="sr-Cyrl-CS"/>
        </w:rPr>
        <w:t xml:space="preserve">Кандидату за упис у школу у којој се део наставе остварује на страном језику, који </w:t>
      </w:r>
      <w:r w:rsidRPr="00794088">
        <w:rPr>
          <w:rFonts w:ascii="Times New Roman" w:hAnsi="Times New Roman"/>
          <w:iCs/>
          <w:sz w:val="24"/>
          <w:szCs w:val="24"/>
          <w:lang w:val="sr-Cyrl-RS"/>
        </w:rPr>
        <w:t>је испунио услове за рангирање</w:t>
      </w:r>
      <w:r w:rsidRPr="00794088">
        <w:rPr>
          <w:rFonts w:ascii="Times New Roman" w:hAnsi="Times New Roman"/>
          <w:iCs/>
          <w:sz w:val="24"/>
          <w:szCs w:val="24"/>
          <w:lang w:val="sr-Cyrl-CS"/>
        </w:rPr>
        <w:t xml:space="preserve"> </w:t>
      </w:r>
      <w:r w:rsidRPr="00794088">
        <w:rPr>
          <w:rFonts w:ascii="Times New Roman" w:hAnsi="Times New Roman"/>
          <w:iCs/>
          <w:sz w:val="24"/>
          <w:szCs w:val="24"/>
          <w:lang w:val="sr-Cyrl-RS"/>
        </w:rPr>
        <w:t>ради</w:t>
      </w:r>
      <w:r w:rsidRPr="00794088">
        <w:rPr>
          <w:rFonts w:ascii="Times New Roman" w:hAnsi="Times New Roman"/>
          <w:iCs/>
          <w:sz w:val="24"/>
          <w:szCs w:val="24"/>
          <w:lang w:val="sr-Cyrl-CS"/>
        </w:rPr>
        <w:t xml:space="preserve"> упис</w:t>
      </w:r>
      <w:r w:rsidRPr="00794088">
        <w:rPr>
          <w:rFonts w:ascii="Times New Roman" w:hAnsi="Times New Roman"/>
          <w:iCs/>
          <w:sz w:val="24"/>
          <w:szCs w:val="24"/>
          <w:lang w:val="sr-Cyrl-RS"/>
        </w:rPr>
        <w:t>а</w:t>
      </w:r>
      <w:r w:rsidRPr="00794088">
        <w:rPr>
          <w:rFonts w:ascii="Times New Roman" w:hAnsi="Times New Roman"/>
          <w:iCs/>
          <w:sz w:val="24"/>
          <w:szCs w:val="24"/>
          <w:lang w:val="sr-Cyrl-CS"/>
        </w:rPr>
        <w:t xml:space="preserve"> у образовни профил у стручној школи, положени пријемни испит представља услов за упис </w:t>
      </w:r>
      <w:r w:rsidRPr="00794088">
        <w:rPr>
          <w:rFonts w:ascii="Times New Roman" w:hAnsi="Times New Roman"/>
          <w:bCs/>
          <w:iCs/>
          <w:sz w:val="24"/>
          <w:szCs w:val="24"/>
          <w:lang w:val="sr-Cyrl-CS"/>
        </w:rPr>
        <w:t>тог</w:t>
      </w:r>
      <w:r w:rsidRPr="00794088">
        <w:rPr>
          <w:rFonts w:ascii="Times New Roman" w:hAnsi="Times New Roman"/>
          <w:iCs/>
          <w:sz w:val="24"/>
          <w:szCs w:val="24"/>
          <w:lang w:val="sr-Cyrl-CS"/>
        </w:rPr>
        <w:t xml:space="preserve"> профила, без додавања додатних бодова приликом рангирања.</w:t>
      </w:r>
      <w:r w:rsidRPr="00794088">
        <w:rPr>
          <w:rFonts w:ascii="Times New Roman" w:hAnsi="Times New Roman"/>
          <w:sz w:val="24"/>
          <w:szCs w:val="24"/>
        </w:rPr>
        <w:t xml:space="preserve"> </w:t>
      </w:r>
      <w:bookmarkStart w:id="2" w:name="clan_42"/>
      <w:bookmarkEnd w:id="2"/>
    </w:p>
    <w:p w14:paraId="59FFA49E" w14:textId="77777777" w:rsidR="000C6A9B" w:rsidRPr="00794088" w:rsidRDefault="000C6A9B" w:rsidP="000C6A9B">
      <w:pPr>
        <w:spacing w:after="0"/>
        <w:jc w:val="center"/>
        <w:rPr>
          <w:rFonts w:ascii="Times New Roman" w:hAnsi="Times New Roman"/>
          <w:bCs/>
          <w:sz w:val="24"/>
          <w:szCs w:val="24"/>
        </w:rPr>
      </w:pPr>
    </w:p>
    <w:p w14:paraId="3F5B3157" w14:textId="77777777" w:rsidR="000C6A9B" w:rsidRPr="00794088" w:rsidRDefault="000C6A9B" w:rsidP="000C6A9B">
      <w:pPr>
        <w:spacing w:after="0"/>
        <w:jc w:val="center"/>
        <w:rPr>
          <w:rFonts w:ascii="Times New Roman" w:hAnsi="Times New Roman"/>
          <w:bCs/>
          <w:sz w:val="24"/>
          <w:szCs w:val="24"/>
          <w:lang w:val="sr-Cyrl-CS"/>
        </w:rPr>
      </w:pPr>
      <w:proofErr w:type="spellStart"/>
      <w:r w:rsidRPr="00794088">
        <w:rPr>
          <w:rFonts w:ascii="Times New Roman" w:hAnsi="Times New Roman"/>
          <w:bCs/>
          <w:sz w:val="24"/>
          <w:szCs w:val="24"/>
        </w:rPr>
        <w:t>Члан</w:t>
      </w:r>
      <w:proofErr w:type="spellEnd"/>
      <w:r w:rsidRPr="00794088">
        <w:rPr>
          <w:rFonts w:ascii="Times New Roman" w:hAnsi="Times New Roman"/>
          <w:bCs/>
          <w:sz w:val="24"/>
          <w:szCs w:val="24"/>
        </w:rPr>
        <w:t xml:space="preserve"> </w:t>
      </w:r>
      <w:r w:rsidRPr="00794088">
        <w:rPr>
          <w:rFonts w:ascii="Times New Roman" w:hAnsi="Times New Roman"/>
          <w:bCs/>
          <w:sz w:val="24"/>
          <w:szCs w:val="24"/>
          <w:lang w:val="sr-Cyrl-RS"/>
        </w:rPr>
        <w:t>52</w:t>
      </w:r>
      <w:r w:rsidRPr="00794088">
        <w:rPr>
          <w:rFonts w:ascii="Times New Roman" w:hAnsi="Times New Roman"/>
          <w:bCs/>
          <w:sz w:val="24"/>
          <w:szCs w:val="24"/>
          <w:lang w:val="sr-Cyrl-CS"/>
        </w:rPr>
        <w:t>.</w:t>
      </w:r>
      <w:r w:rsidRPr="00794088">
        <w:rPr>
          <w:rFonts w:ascii="Times New Roman" w:hAnsi="Times New Roman"/>
          <w:bCs/>
          <w:sz w:val="24"/>
          <w:szCs w:val="24"/>
        </w:rPr>
        <w:t xml:space="preserve"> </w:t>
      </w:r>
    </w:p>
    <w:p w14:paraId="2880BEAF" w14:textId="77777777" w:rsidR="000C6A9B" w:rsidRPr="00794088" w:rsidRDefault="000C6A9B" w:rsidP="000C6A9B">
      <w:pPr>
        <w:spacing w:after="0"/>
        <w:jc w:val="center"/>
        <w:rPr>
          <w:rFonts w:ascii="Times New Roman" w:hAnsi="Times New Roman"/>
          <w:bCs/>
          <w:sz w:val="24"/>
          <w:szCs w:val="24"/>
          <w:lang w:val="sr-Cyrl-CS"/>
        </w:rPr>
      </w:pPr>
    </w:p>
    <w:p w14:paraId="6E1FFE83" w14:textId="77777777" w:rsidR="000C6A9B" w:rsidRPr="00794088" w:rsidRDefault="000C6A9B" w:rsidP="000C6A9B">
      <w:pPr>
        <w:spacing w:after="0"/>
        <w:ind w:firstLine="1440"/>
        <w:jc w:val="both"/>
        <w:rPr>
          <w:rFonts w:ascii="Times New Roman" w:hAnsi="Times New Roman"/>
          <w:sz w:val="24"/>
          <w:szCs w:val="24"/>
        </w:rPr>
      </w:pPr>
      <w:proofErr w:type="spellStart"/>
      <w:r w:rsidRPr="00794088">
        <w:rPr>
          <w:rFonts w:ascii="Times New Roman" w:hAnsi="Times New Roman"/>
          <w:sz w:val="24"/>
          <w:szCs w:val="24"/>
        </w:rPr>
        <w:t>Кандидат</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за</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упис</w:t>
      </w:r>
      <w:proofErr w:type="spellEnd"/>
      <w:r w:rsidRPr="00794088">
        <w:rPr>
          <w:rFonts w:ascii="Times New Roman" w:hAnsi="Times New Roman"/>
          <w:sz w:val="24"/>
          <w:szCs w:val="24"/>
        </w:rPr>
        <w:t xml:space="preserve"> у </w:t>
      </w:r>
      <w:proofErr w:type="spellStart"/>
      <w:r w:rsidRPr="00794088">
        <w:rPr>
          <w:rFonts w:ascii="Times New Roman" w:hAnsi="Times New Roman"/>
          <w:sz w:val="24"/>
          <w:szCs w:val="24"/>
        </w:rPr>
        <w:t>школу</w:t>
      </w:r>
      <w:proofErr w:type="spellEnd"/>
      <w:r w:rsidRPr="00794088">
        <w:rPr>
          <w:rFonts w:ascii="Times New Roman" w:hAnsi="Times New Roman"/>
          <w:sz w:val="24"/>
          <w:szCs w:val="24"/>
        </w:rPr>
        <w:t xml:space="preserve"> у </w:t>
      </w:r>
      <w:proofErr w:type="spellStart"/>
      <w:r w:rsidRPr="00794088">
        <w:rPr>
          <w:rFonts w:ascii="Times New Roman" w:hAnsi="Times New Roman"/>
          <w:sz w:val="24"/>
          <w:szCs w:val="24"/>
        </w:rPr>
        <w:t>којој</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се</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део</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наставе</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остварује</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на</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страном</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језику</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положио</w:t>
      </w:r>
      <w:proofErr w:type="spellEnd"/>
      <w:r w:rsidRPr="00794088">
        <w:rPr>
          <w:rFonts w:ascii="Times New Roman" w:hAnsi="Times New Roman"/>
          <w:sz w:val="24"/>
          <w:szCs w:val="24"/>
        </w:rPr>
        <w:t xml:space="preserve"> </w:t>
      </w:r>
      <w:r w:rsidRPr="00794088">
        <w:rPr>
          <w:rFonts w:ascii="Times New Roman" w:hAnsi="Times New Roman"/>
          <w:sz w:val="24"/>
          <w:szCs w:val="24"/>
          <w:lang w:val="sr-Cyrl-CS"/>
        </w:rPr>
        <w:t xml:space="preserve">је </w:t>
      </w:r>
      <w:proofErr w:type="spellStart"/>
      <w:r w:rsidRPr="00794088">
        <w:rPr>
          <w:rFonts w:ascii="Times New Roman" w:hAnsi="Times New Roman"/>
          <w:sz w:val="24"/>
          <w:szCs w:val="24"/>
        </w:rPr>
        <w:t>пријемни</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испит</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ако</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је</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остварио</w:t>
      </w:r>
      <w:proofErr w:type="spellEnd"/>
      <w:r w:rsidRPr="00794088">
        <w:rPr>
          <w:rFonts w:ascii="Times New Roman" w:hAnsi="Times New Roman"/>
          <w:sz w:val="24"/>
          <w:szCs w:val="24"/>
        </w:rPr>
        <w:t xml:space="preserve"> </w:t>
      </w:r>
      <w:r w:rsidRPr="00794088">
        <w:rPr>
          <w:rFonts w:ascii="Times New Roman" w:hAnsi="Times New Roman"/>
          <w:bCs/>
          <w:sz w:val="24"/>
          <w:szCs w:val="24"/>
          <w:lang w:val="sr-Cyrl-RS"/>
        </w:rPr>
        <w:t>укупно</w:t>
      </w:r>
      <w:r w:rsidRPr="00794088">
        <w:rPr>
          <w:rFonts w:ascii="Times New Roman" w:hAnsi="Times New Roman"/>
          <w:sz w:val="24"/>
          <w:szCs w:val="24"/>
          <w:lang w:val="sr-Cyrl-RS"/>
        </w:rPr>
        <w:t xml:space="preserve"> </w:t>
      </w:r>
      <w:proofErr w:type="spellStart"/>
      <w:r w:rsidRPr="00794088">
        <w:rPr>
          <w:rFonts w:ascii="Times New Roman" w:hAnsi="Times New Roman"/>
          <w:sz w:val="24"/>
          <w:szCs w:val="24"/>
        </w:rPr>
        <w:t>најмање</w:t>
      </w:r>
      <w:proofErr w:type="spellEnd"/>
      <w:r w:rsidRPr="00794088">
        <w:rPr>
          <w:rFonts w:ascii="Times New Roman" w:hAnsi="Times New Roman"/>
          <w:sz w:val="24"/>
          <w:szCs w:val="24"/>
        </w:rPr>
        <w:t xml:space="preserve"> 14 </w:t>
      </w:r>
      <w:proofErr w:type="spellStart"/>
      <w:r w:rsidRPr="00794088">
        <w:rPr>
          <w:rFonts w:ascii="Times New Roman" w:hAnsi="Times New Roman"/>
          <w:sz w:val="24"/>
          <w:szCs w:val="24"/>
        </w:rPr>
        <w:t>бодова</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из</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страног</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језика</w:t>
      </w:r>
      <w:proofErr w:type="spellEnd"/>
      <w:r w:rsidRPr="00794088">
        <w:rPr>
          <w:rFonts w:ascii="Times New Roman" w:hAnsi="Times New Roman"/>
          <w:sz w:val="24"/>
          <w:szCs w:val="24"/>
          <w:lang w:val="sr-Cyrl-RS"/>
        </w:rPr>
        <w:t>, од чега је остварио најмање девет бодова на писменом тесту из страног језика и најмање један бод на усменој провери знања</w:t>
      </w:r>
      <w:r w:rsidRPr="00794088">
        <w:rPr>
          <w:rFonts w:ascii="Times New Roman" w:hAnsi="Times New Roman"/>
          <w:sz w:val="24"/>
          <w:szCs w:val="24"/>
        </w:rPr>
        <w:t>.</w:t>
      </w:r>
    </w:p>
    <w:p w14:paraId="5C73D79B" w14:textId="77777777" w:rsidR="000C6A9B" w:rsidRPr="00794088" w:rsidRDefault="000C6A9B" w:rsidP="000C6A9B">
      <w:pPr>
        <w:spacing w:after="0"/>
        <w:jc w:val="center"/>
        <w:rPr>
          <w:rFonts w:ascii="Times New Roman" w:hAnsi="Times New Roman"/>
          <w:bCs/>
          <w:sz w:val="24"/>
          <w:szCs w:val="24"/>
          <w:lang w:val="sr-Cyrl-RS"/>
        </w:rPr>
      </w:pPr>
    </w:p>
    <w:p w14:paraId="6323446D" w14:textId="77777777" w:rsidR="000C6A9B" w:rsidRPr="00794088" w:rsidRDefault="000C6A9B" w:rsidP="000C6A9B">
      <w:pPr>
        <w:spacing w:after="0"/>
        <w:jc w:val="center"/>
        <w:rPr>
          <w:rFonts w:ascii="Times New Roman" w:hAnsi="Times New Roman"/>
          <w:bCs/>
          <w:sz w:val="24"/>
          <w:szCs w:val="24"/>
          <w:lang w:val="sr-Cyrl-RS"/>
        </w:rPr>
      </w:pPr>
      <w:r w:rsidRPr="00794088">
        <w:rPr>
          <w:rFonts w:ascii="Times New Roman" w:hAnsi="Times New Roman"/>
          <w:bCs/>
          <w:sz w:val="24"/>
          <w:szCs w:val="24"/>
          <w:lang w:val="sr-Cyrl-RS"/>
        </w:rPr>
        <w:t>Члан 53.</w:t>
      </w:r>
    </w:p>
    <w:p w14:paraId="5B04F1BF" w14:textId="77777777" w:rsidR="000C6A9B" w:rsidRPr="00794088" w:rsidRDefault="000C6A9B" w:rsidP="000C6A9B">
      <w:pPr>
        <w:spacing w:after="0"/>
        <w:ind w:firstLine="1418"/>
        <w:jc w:val="both"/>
        <w:rPr>
          <w:rFonts w:ascii="Times New Roman" w:hAnsi="Times New Roman"/>
          <w:b/>
          <w:bCs/>
          <w:sz w:val="24"/>
          <w:szCs w:val="24"/>
        </w:rPr>
      </w:pPr>
    </w:p>
    <w:p w14:paraId="67BB18A8" w14:textId="77777777" w:rsidR="000C6A9B" w:rsidRPr="00794088" w:rsidRDefault="000C6A9B" w:rsidP="000C6A9B">
      <w:pPr>
        <w:spacing w:after="0"/>
        <w:ind w:firstLine="1440"/>
        <w:jc w:val="both"/>
        <w:rPr>
          <w:rFonts w:ascii="Times New Roman" w:hAnsi="Times New Roman"/>
          <w:bCs/>
          <w:sz w:val="24"/>
          <w:szCs w:val="24"/>
        </w:rPr>
      </w:pPr>
      <w:proofErr w:type="spellStart"/>
      <w:r w:rsidRPr="00794088">
        <w:rPr>
          <w:rFonts w:ascii="Times New Roman" w:hAnsi="Times New Roman"/>
          <w:bCs/>
          <w:sz w:val="24"/>
          <w:szCs w:val="24"/>
        </w:rPr>
        <w:t>Ученик</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који</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је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завршио</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последња</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два</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разреда</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на</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страном</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језику</w:t>
      </w:r>
      <w:proofErr w:type="spellEnd"/>
      <w:r w:rsidRPr="00794088">
        <w:rPr>
          <w:rFonts w:ascii="Times New Roman" w:hAnsi="Times New Roman"/>
          <w:bCs/>
          <w:sz w:val="24"/>
          <w:szCs w:val="24"/>
        </w:rPr>
        <w:t xml:space="preserve"> у </w:t>
      </w:r>
      <w:proofErr w:type="spellStart"/>
      <w:r w:rsidRPr="00794088">
        <w:rPr>
          <w:rFonts w:ascii="Times New Roman" w:hAnsi="Times New Roman"/>
          <w:bCs/>
          <w:sz w:val="24"/>
          <w:szCs w:val="24"/>
        </w:rPr>
        <w:t>иностранству</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или</w:t>
      </w:r>
      <w:proofErr w:type="spellEnd"/>
      <w:r w:rsidRPr="00794088">
        <w:rPr>
          <w:rFonts w:ascii="Times New Roman" w:hAnsi="Times New Roman"/>
          <w:bCs/>
          <w:sz w:val="24"/>
          <w:szCs w:val="24"/>
        </w:rPr>
        <w:t xml:space="preserve"> </w:t>
      </w:r>
      <w:r w:rsidRPr="00794088">
        <w:rPr>
          <w:rFonts w:ascii="Times New Roman" w:hAnsi="Times New Roman"/>
          <w:bCs/>
          <w:sz w:val="24"/>
          <w:szCs w:val="24"/>
          <w:lang w:val="sr-Cyrl-RS"/>
        </w:rPr>
        <w:t xml:space="preserve">у </w:t>
      </w:r>
      <w:proofErr w:type="spellStart"/>
      <w:r w:rsidRPr="00794088">
        <w:rPr>
          <w:rFonts w:ascii="Times New Roman" w:hAnsi="Times New Roman"/>
          <w:bCs/>
          <w:sz w:val="24"/>
          <w:szCs w:val="24"/>
        </w:rPr>
        <w:t>страној</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школи</w:t>
      </w:r>
      <w:proofErr w:type="spellEnd"/>
      <w:r w:rsidRPr="00794088">
        <w:rPr>
          <w:rFonts w:ascii="Times New Roman" w:hAnsi="Times New Roman"/>
          <w:bCs/>
          <w:sz w:val="24"/>
          <w:szCs w:val="24"/>
          <w:lang w:val="sr-Cyrl-RS"/>
        </w:rPr>
        <w:t xml:space="preserve"> у Републици Србији</w:t>
      </w:r>
      <w:r w:rsidRPr="00794088">
        <w:rPr>
          <w:rFonts w:ascii="Times New Roman" w:hAnsi="Times New Roman"/>
          <w:bCs/>
          <w:sz w:val="24"/>
          <w:szCs w:val="24"/>
        </w:rPr>
        <w:t xml:space="preserve">, </w:t>
      </w:r>
      <w:proofErr w:type="spellStart"/>
      <w:r w:rsidRPr="00794088">
        <w:rPr>
          <w:rFonts w:ascii="Times New Roman" w:hAnsi="Times New Roman"/>
          <w:bCs/>
          <w:sz w:val="24"/>
          <w:szCs w:val="24"/>
        </w:rPr>
        <w:t>после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признавања</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стране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школске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исправе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које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се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врши</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на</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основу</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закона</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који</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уређује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национални</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оквир</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квалификација</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Републике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Србије</w:t>
      </w:r>
      <w:proofErr w:type="spellEnd"/>
      <w:r w:rsidRPr="00794088">
        <w:rPr>
          <w:rFonts w:ascii="Times New Roman" w:hAnsi="Times New Roman"/>
          <w:bCs/>
          <w:sz w:val="24"/>
          <w:szCs w:val="24"/>
          <w:lang w:val="sr-Cyrl-RS"/>
        </w:rPr>
        <w:t xml:space="preserve">, </w:t>
      </w:r>
      <w:proofErr w:type="spellStart"/>
      <w:r w:rsidRPr="00794088">
        <w:rPr>
          <w:rFonts w:ascii="Times New Roman" w:hAnsi="Times New Roman"/>
          <w:bCs/>
          <w:sz w:val="24"/>
          <w:szCs w:val="24"/>
        </w:rPr>
        <w:t>може</w:t>
      </w:r>
      <w:proofErr w:type="spellEnd"/>
      <w:r w:rsidRPr="00794088">
        <w:rPr>
          <w:rFonts w:ascii="Times New Roman" w:hAnsi="Times New Roman"/>
          <w:bCs/>
          <w:sz w:val="24"/>
          <w:szCs w:val="24"/>
        </w:rPr>
        <w:t xml:space="preserve"> </w:t>
      </w:r>
      <w:r w:rsidRPr="00794088">
        <w:rPr>
          <w:rFonts w:ascii="Times New Roman" w:hAnsi="Times New Roman"/>
          <w:bCs/>
          <w:sz w:val="24"/>
          <w:szCs w:val="24"/>
          <w:lang w:val="sr-Cyrl-RS"/>
        </w:rPr>
        <w:t>да се упише у</w:t>
      </w:r>
      <w:r w:rsidRPr="00794088">
        <w:rPr>
          <w:rFonts w:ascii="Times New Roman" w:hAnsi="Times New Roman"/>
          <w:bCs/>
          <w:sz w:val="24"/>
          <w:szCs w:val="24"/>
        </w:rPr>
        <w:t xml:space="preserve"> </w:t>
      </w:r>
      <w:proofErr w:type="spellStart"/>
      <w:r w:rsidRPr="00794088">
        <w:rPr>
          <w:rFonts w:ascii="Times New Roman" w:hAnsi="Times New Roman"/>
          <w:bCs/>
          <w:sz w:val="24"/>
          <w:szCs w:val="24"/>
        </w:rPr>
        <w:t>школу</w:t>
      </w:r>
      <w:proofErr w:type="spellEnd"/>
      <w:r w:rsidRPr="00794088">
        <w:rPr>
          <w:rFonts w:ascii="Times New Roman" w:hAnsi="Times New Roman"/>
          <w:bCs/>
          <w:sz w:val="24"/>
          <w:szCs w:val="24"/>
        </w:rPr>
        <w:t xml:space="preserve"> у </w:t>
      </w:r>
      <w:proofErr w:type="spellStart"/>
      <w:r w:rsidRPr="00794088">
        <w:rPr>
          <w:rFonts w:ascii="Times New Roman" w:hAnsi="Times New Roman"/>
          <w:bCs/>
          <w:sz w:val="24"/>
          <w:szCs w:val="24"/>
        </w:rPr>
        <w:t>којој</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се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остварује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део</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наставе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на</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истом</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језику</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без</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полагања</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пријемног</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испита</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уколико</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је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број</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ученика</w:t>
      </w:r>
      <w:proofErr w:type="spellEnd"/>
      <w:r w:rsidRPr="00794088">
        <w:rPr>
          <w:rFonts w:ascii="Times New Roman" w:hAnsi="Times New Roman"/>
          <w:bCs/>
          <w:sz w:val="24"/>
          <w:szCs w:val="24"/>
        </w:rPr>
        <w:t xml:space="preserve"> у </w:t>
      </w:r>
      <w:proofErr w:type="spellStart"/>
      <w:r w:rsidRPr="00794088">
        <w:rPr>
          <w:rFonts w:ascii="Times New Roman" w:hAnsi="Times New Roman"/>
          <w:bCs/>
          <w:sz w:val="24"/>
          <w:szCs w:val="24"/>
        </w:rPr>
        <w:t>одељењу</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мањи</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од</w:t>
      </w:r>
      <w:proofErr w:type="spellEnd"/>
      <w:r w:rsidRPr="00794088">
        <w:rPr>
          <w:rFonts w:ascii="Times New Roman" w:hAnsi="Times New Roman"/>
          <w:bCs/>
          <w:sz w:val="24"/>
          <w:szCs w:val="24"/>
        </w:rPr>
        <w:t xml:space="preserve"> </w:t>
      </w:r>
      <w:r w:rsidRPr="00794088">
        <w:rPr>
          <w:rFonts w:ascii="Times New Roman" w:hAnsi="Times New Roman"/>
          <w:bCs/>
          <w:sz w:val="24"/>
          <w:szCs w:val="24"/>
          <w:lang w:val="sr-Cyrl-RS"/>
        </w:rPr>
        <w:t>30</w:t>
      </w:r>
      <w:r w:rsidRPr="00794088">
        <w:rPr>
          <w:rFonts w:ascii="Times New Roman" w:hAnsi="Times New Roman"/>
          <w:bCs/>
          <w:sz w:val="24"/>
          <w:szCs w:val="24"/>
        </w:rPr>
        <w:t>. </w:t>
      </w:r>
    </w:p>
    <w:p w14:paraId="0FADD0EE" w14:textId="77777777" w:rsidR="000C6A9B" w:rsidRPr="00794088" w:rsidRDefault="000C6A9B" w:rsidP="000C6A9B">
      <w:pPr>
        <w:spacing w:after="0"/>
        <w:ind w:firstLine="1440"/>
        <w:jc w:val="both"/>
        <w:rPr>
          <w:rFonts w:ascii="Times New Roman" w:hAnsi="Times New Roman"/>
          <w:bCs/>
          <w:sz w:val="24"/>
          <w:szCs w:val="24"/>
          <w:lang w:val="sr-Cyrl-RS"/>
        </w:rPr>
      </w:pPr>
      <w:r w:rsidRPr="00794088">
        <w:rPr>
          <w:rFonts w:ascii="Times New Roman" w:hAnsi="Times New Roman"/>
          <w:bCs/>
          <w:sz w:val="24"/>
          <w:szCs w:val="24"/>
          <w:lang w:val="sr-Cyrl-RS"/>
        </w:rPr>
        <w:t>Уколико одељење из става 1. овог члана после рангирања ученика који су положили пријемни испит није било попуњено, кандидат из става 1. овог члана може да се упише до броја превиђеног за упис.</w:t>
      </w:r>
    </w:p>
    <w:p w14:paraId="1A350385" w14:textId="77777777" w:rsidR="000C6A9B" w:rsidRPr="00794088" w:rsidRDefault="000C6A9B" w:rsidP="000C6A9B">
      <w:pPr>
        <w:spacing w:after="0"/>
        <w:ind w:firstLine="1440"/>
        <w:jc w:val="both"/>
        <w:rPr>
          <w:rFonts w:ascii="Times New Roman" w:hAnsi="Times New Roman"/>
          <w:sz w:val="24"/>
          <w:szCs w:val="24"/>
        </w:rPr>
      </w:pPr>
      <w:proofErr w:type="spellStart"/>
      <w:r w:rsidRPr="00794088">
        <w:rPr>
          <w:rFonts w:ascii="Times New Roman" w:hAnsi="Times New Roman"/>
          <w:bCs/>
          <w:sz w:val="24"/>
          <w:szCs w:val="24"/>
        </w:rPr>
        <w:t>Уколико</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кандидат</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из</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става</w:t>
      </w:r>
      <w:proofErr w:type="spellEnd"/>
      <w:r w:rsidRPr="00794088">
        <w:rPr>
          <w:rFonts w:ascii="Times New Roman" w:hAnsi="Times New Roman"/>
          <w:bCs/>
          <w:sz w:val="24"/>
          <w:szCs w:val="24"/>
        </w:rPr>
        <w:t xml:space="preserve"> </w:t>
      </w:r>
      <w:r w:rsidRPr="00794088">
        <w:rPr>
          <w:rFonts w:ascii="Times New Roman" w:hAnsi="Times New Roman"/>
          <w:bCs/>
          <w:sz w:val="24"/>
          <w:szCs w:val="24"/>
          <w:lang w:val="sr-Cyrl-RS"/>
        </w:rPr>
        <w:t>1</w:t>
      </w:r>
      <w:r w:rsidRPr="00794088">
        <w:rPr>
          <w:rFonts w:ascii="Times New Roman" w:hAnsi="Times New Roman"/>
          <w:bCs/>
          <w:sz w:val="24"/>
          <w:szCs w:val="24"/>
        </w:rPr>
        <w:t xml:space="preserve">. </w:t>
      </w:r>
      <w:proofErr w:type="spellStart"/>
      <w:r w:rsidRPr="00794088">
        <w:rPr>
          <w:rFonts w:ascii="Times New Roman" w:hAnsi="Times New Roman"/>
          <w:bCs/>
          <w:sz w:val="24"/>
          <w:szCs w:val="24"/>
        </w:rPr>
        <w:t>овог</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члана</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конкурише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за</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упис</w:t>
      </w:r>
      <w:proofErr w:type="spellEnd"/>
      <w:r w:rsidRPr="00794088">
        <w:rPr>
          <w:rFonts w:ascii="Times New Roman" w:hAnsi="Times New Roman"/>
          <w:bCs/>
          <w:sz w:val="24"/>
          <w:szCs w:val="24"/>
        </w:rPr>
        <w:t xml:space="preserve"> </w:t>
      </w:r>
      <w:r w:rsidRPr="00794088">
        <w:rPr>
          <w:rFonts w:ascii="Times New Roman" w:hAnsi="Times New Roman"/>
          <w:bCs/>
          <w:sz w:val="24"/>
          <w:szCs w:val="24"/>
          <w:lang w:val="sr-Cyrl-RS"/>
        </w:rPr>
        <w:t xml:space="preserve">у </w:t>
      </w:r>
      <w:proofErr w:type="spellStart"/>
      <w:r w:rsidRPr="00794088">
        <w:rPr>
          <w:rFonts w:ascii="Times New Roman" w:hAnsi="Times New Roman"/>
          <w:bCs/>
          <w:sz w:val="24"/>
          <w:szCs w:val="24"/>
        </w:rPr>
        <w:t>школе</w:t>
      </w:r>
      <w:proofErr w:type="spellEnd"/>
      <w:r w:rsidRPr="00794088">
        <w:rPr>
          <w:rFonts w:ascii="Times New Roman" w:hAnsi="Times New Roman"/>
          <w:bCs/>
          <w:sz w:val="24"/>
          <w:szCs w:val="24"/>
        </w:rPr>
        <w:t xml:space="preserve"> </w:t>
      </w:r>
      <w:r w:rsidRPr="00794088">
        <w:rPr>
          <w:rFonts w:ascii="Times New Roman" w:hAnsi="Times New Roman"/>
          <w:bCs/>
          <w:sz w:val="24"/>
          <w:szCs w:val="24"/>
          <w:lang w:val="sr-Cyrl-RS"/>
        </w:rPr>
        <w:t xml:space="preserve">из члана 14. овог правилника, </w:t>
      </w:r>
      <w:proofErr w:type="spellStart"/>
      <w:r w:rsidRPr="00794088">
        <w:rPr>
          <w:rFonts w:ascii="Times New Roman" w:hAnsi="Times New Roman"/>
          <w:bCs/>
          <w:sz w:val="24"/>
          <w:szCs w:val="24"/>
        </w:rPr>
        <w:t>осим</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школе</w:t>
      </w:r>
      <w:proofErr w:type="spellEnd"/>
      <w:r w:rsidRPr="00794088">
        <w:rPr>
          <w:rFonts w:ascii="Times New Roman" w:hAnsi="Times New Roman"/>
          <w:bCs/>
          <w:sz w:val="24"/>
          <w:szCs w:val="24"/>
        </w:rPr>
        <w:t xml:space="preserve"> у </w:t>
      </w:r>
      <w:proofErr w:type="spellStart"/>
      <w:r w:rsidRPr="00794088">
        <w:rPr>
          <w:rFonts w:ascii="Times New Roman" w:hAnsi="Times New Roman"/>
          <w:bCs/>
          <w:sz w:val="24"/>
          <w:szCs w:val="24"/>
        </w:rPr>
        <w:t>којој</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се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део</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наставе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остварује</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на</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страном</w:t>
      </w:r>
      <w:proofErr w:type="spellEnd"/>
      <w:r w:rsidRPr="00794088">
        <w:rPr>
          <w:rFonts w:ascii="Times New Roman" w:hAnsi="Times New Roman"/>
          <w:bCs/>
          <w:sz w:val="24"/>
          <w:szCs w:val="24"/>
        </w:rPr>
        <w:t xml:space="preserve"> </w:t>
      </w:r>
      <w:proofErr w:type="spellStart"/>
      <w:r w:rsidRPr="00794088">
        <w:rPr>
          <w:rFonts w:ascii="Times New Roman" w:hAnsi="Times New Roman"/>
          <w:bCs/>
          <w:sz w:val="24"/>
          <w:szCs w:val="24"/>
        </w:rPr>
        <w:t>језику</w:t>
      </w:r>
      <w:proofErr w:type="spellEnd"/>
      <w:r w:rsidRPr="00794088">
        <w:rPr>
          <w:rFonts w:ascii="Times New Roman" w:hAnsi="Times New Roman"/>
          <w:bCs/>
          <w:sz w:val="24"/>
          <w:szCs w:val="24"/>
        </w:rPr>
        <w:t xml:space="preserve">, </w:t>
      </w:r>
      <w:r w:rsidRPr="00794088">
        <w:rPr>
          <w:rFonts w:ascii="Times New Roman" w:hAnsi="Times New Roman"/>
          <w:sz w:val="24"/>
          <w:szCs w:val="24"/>
          <w:lang w:val="sr-Cyrl-RS"/>
        </w:rPr>
        <w:t>право на упис преко броја одређеног за упис остварује уколико је положио одговарајући пријемни испит</w:t>
      </w:r>
      <w:r w:rsidRPr="00794088">
        <w:rPr>
          <w:rFonts w:ascii="Times New Roman" w:hAnsi="Times New Roman"/>
          <w:bCs/>
          <w:sz w:val="24"/>
          <w:szCs w:val="24"/>
        </w:rPr>
        <w:t>.</w:t>
      </w:r>
      <w:r w:rsidRPr="00794088">
        <w:rPr>
          <w:rFonts w:ascii="Times New Roman" w:hAnsi="Times New Roman"/>
          <w:b/>
          <w:bCs/>
          <w:sz w:val="24"/>
          <w:szCs w:val="24"/>
        </w:rPr>
        <w:t> </w:t>
      </w:r>
    </w:p>
    <w:p w14:paraId="7ED4BC9C" w14:textId="77777777" w:rsidR="000C6A9B" w:rsidRPr="00794088" w:rsidRDefault="000C6A9B" w:rsidP="000C6A9B">
      <w:pPr>
        <w:spacing w:after="0"/>
        <w:ind w:firstLine="1418"/>
        <w:jc w:val="both"/>
        <w:rPr>
          <w:rFonts w:ascii="Times New Roman" w:hAnsi="Times New Roman"/>
          <w:sz w:val="24"/>
          <w:szCs w:val="24"/>
        </w:rPr>
      </w:pPr>
    </w:p>
    <w:p w14:paraId="4254AED3" w14:textId="77777777" w:rsidR="000C6A9B" w:rsidRPr="00794088" w:rsidRDefault="000C6A9B" w:rsidP="000C6A9B">
      <w:pPr>
        <w:spacing w:after="0"/>
        <w:jc w:val="center"/>
        <w:rPr>
          <w:rFonts w:ascii="Times New Roman" w:hAnsi="Times New Roman"/>
          <w:sz w:val="24"/>
          <w:szCs w:val="24"/>
          <w:lang w:val="sr-Cyrl-RS"/>
        </w:rPr>
      </w:pPr>
      <w:proofErr w:type="spellStart"/>
      <w:r w:rsidRPr="00794088">
        <w:rPr>
          <w:rFonts w:ascii="Times New Roman" w:hAnsi="Times New Roman"/>
          <w:sz w:val="24"/>
          <w:szCs w:val="24"/>
        </w:rPr>
        <w:t>Члан</w:t>
      </w:r>
      <w:proofErr w:type="spellEnd"/>
      <w:r w:rsidRPr="00794088">
        <w:rPr>
          <w:rFonts w:ascii="Times New Roman" w:hAnsi="Times New Roman"/>
          <w:sz w:val="24"/>
          <w:szCs w:val="24"/>
        </w:rPr>
        <w:t xml:space="preserve"> </w:t>
      </w:r>
      <w:r w:rsidRPr="00794088">
        <w:rPr>
          <w:rFonts w:ascii="Times New Roman" w:hAnsi="Times New Roman"/>
          <w:sz w:val="24"/>
          <w:szCs w:val="24"/>
          <w:lang w:val="sr-Cyrl-RS"/>
        </w:rPr>
        <w:t>54</w:t>
      </w:r>
      <w:r w:rsidRPr="00794088">
        <w:rPr>
          <w:rFonts w:ascii="Times New Roman" w:hAnsi="Times New Roman"/>
          <w:sz w:val="24"/>
          <w:szCs w:val="24"/>
          <w:lang w:val="sr-Cyrl-CS"/>
        </w:rPr>
        <w:t>.</w:t>
      </w:r>
      <w:r w:rsidRPr="00794088">
        <w:rPr>
          <w:rFonts w:ascii="Times New Roman" w:hAnsi="Times New Roman"/>
          <w:sz w:val="24"/>
          <w:szCs w:val="24"/>
        </w:rPr>
        <w:t xml:space="preserve"> </w:t>
      </w:r>
    </w:p>
    <w:p w14:paraId="45C39BC2" w14:textId="77777777" w:rsidR="000C6A9B" w:rsidRPr="00794088" w:rsidRDefault="000C6A9B" w:rsidP="000C6A9B">
      <w:pPr>
        <w:spacing w:after="0"/>
        <w:jc w:val="center"/>
        <w:rPr>
          <w:rFonts w:ascii="Times New Roman" w:hAnsi="Times New Roman"/>
          <w:bCs/>
          <w:strike/>
          <w:sz w:val="24"/>
          <w:szCs w:val="24"/>
          <w:lang w:val="sr-Cyrl-CS"/>
        </w:rPr>
      </w:pPr>
    </w:p>
    <w:p w14:paraId="7C3B49C6" w14:textId="77777777" w:rsidR="000C6A9B" w:rsidRPr="00794088" w:rsidRDefault="000C6A9B" w:rsidP="000C6A9B">
      <w:pPr>
        <w:spacing w:after="0"/>
        <w:ind w:firstLine="1440"/>
        <w:jc w:val="both"/>
        <w:rPr>
          <w:rFonts w:ascii="Times New Roman" w:hAnsi="Times New Roman"/>
          <w:sz w:val="24"/>
          <w:szCs w:val="24"/>
          <w:lang w:val="sr-Cyrl-CS"/>
        </w:rPr>
      </w:pPr>
      <w:bookmarkStart w:id="3" w:name="str_9"/>
      <w:bookmarkEnd w:id="3"/>
      <w:proofErr w:type="spellStart"/>
      <w:r w:rsidRPr="00794088">
        <w:rPr>
          <w:rFonts w:ascii="Times New Roman" w:hAnsi="Times New Roman"/>
          <w:sz w:val="24"/>
          <w:szCs w:val="24"/>
        </w:rPr>
        <w:t>Такмичењ</w:t>
      </w:r>
      <w:proofErr w:type="spellEnd"/>
      <w:r w:rsidRPr="00794088">
        <w:rPr>
          <w:rFonts w:ascii="Times New Roman" w:hAnsi="Times New Roman"/>
          <w:sz w:val="24"/>
          <w:szCs w:val="24"/>
          <w:lang w:val="sr-Cyrl-CS"/>
        </w:rPr>
        <w:t>е</w:t>
      </w:r>
      <w:r w:rsidRPr="00794088">
        <w:rPr>
          <w:rFonts w:ascii="Times New Roman" w:hAnsi="Times New Roman"/>
          <w:sz w:val="24"/>
          <w:szCs w:val="24"/>
        </w:rPr>
        <w:t xml:space="preserve"> </w:t>
      </w:r>
      <w:proofErr w:type="spellStart"/>
      <w:r w:rsidRPr="00794088">
        <w:rPr>
          <w:rFonts w:ascii="Times New Roman" w:hAnsi="Times New Roman"/>
          <w:sz w:val="24"/>
          <w:szCs w:val="24"/>
        </w:rPr>
        <w:t>ученика</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основне</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школе</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која</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су</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од</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значаја</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за</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упис</w:t>
      </w:r>
      <w:proofErr w:type="spellEnd"/>
      <w:r w:rsidRPr="00794088">
        <w:rPr>
          <w:rFonts w:ascii="Times New Roman" w:hAnsi="Times New Roman"/>
          <w:sz w:val="24"/>
          <w:szCs w:val="24"/>
        </w:rPr>
        <w:t xml:space="preserve"> у </w:t>
      </w:r>
      <w:r w:rsidRPr="00794088">
        <w:rPr>
          <w:rFonts w:ascii="Times New Roman" w:hAnsi="Times New Roman"/>
          <w:sz w:val="24"/>
          <w:szCs w:val="24"/>
          <w:lang w:val="sr-Cyrl-CS"/>
        </w:rPr>
        <w:t>школу у којој се део наставе остварује на страном језику</w:t>
      </w:r>
      <w:r w:rsidRPr="00794088">
        <w:rPr>
          <w:rFonts w:ascii="Times New Roman" w:hAnsi="Times New Roman"/>
          <w:sz w:val="24"/>
          <w:szCs w:val="24"/>
        </w:rPr>
        <w:t xml:space="preserve">, у </w:t>
      </w:r>
      <w:proofErr w:type="spellStart"/>
      <w:r w:rsidRPr="00794088">
        <w:rPr>
          <w:rFonts w:ascii="Times New Roman" w:hAnsi="Times New Roman"/>
          <w:sz w:val="24"/>
          <w:szCs w:val="24"/>
        </w:rPr>
        <w:t>смислу</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овог</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правилника</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јес</w:t>
      </w:r>
      <w:proofErr w:type="spellEnd"/>
      <w:r w:rsidRPr="00794088">
        <w:rPr>
          <w:rFonts w:ascii="Times New Roman" w:hAnsi="Times New Roman"/>
          <w:sz w:val="24"/>
          <w:szCs w:val="24"/>
          <w:lang w:val="sr-Cyrl-CS"/>
        </w:rPr>
        <w:t>те</w:t>
      </w:r>
      <w:r w:rsidRPr="00794088">
        <w:rPr>
          <w:rFonts w:ascii="Times New Roman" w:hAnsi="Times New Roman"/>
          <w:sz w:val="24"/>
          <w:szCs w:val="24"/>
        </w:rPr>
        <w:t xml:space="preserve"> </w:t>
      </w:r>
      <w:proofErr w:type="spellStart"/>
      <w:r w:rsidRPr="00794088">
        <w:rPr>
          <w:rFonts w:ascii="Times New Roman" w:hAnsi="Times New Roman"/>
          <w:sz w:val="24"/>
          <w:szCs w:val="24"/>
        </w:rPr>
        <w:t>такмичењ</w:t>
      </w:r>
      <w:proofErr w:type="spellEnd"/>
      <w:r w:rsidRPr="00794088">
        <w:rPr>
          <w:rFonts w:ascii="Times New Roman" w:hAnsi="Times New Roman"/>
          <w:sz w:val="24"/>
          <w:szCs w:val="24"/>
          <w:lang w:val="sr-Cyrl-CS"/>
        </w:rPr>
        <w:t>е</w:t>
      </w:r>
      <w:r w:rsidRPr="00794088">
        <w:rPr>
          <w:rFonts w:ascii="Times New Roman" w:hAnsi="Times New Roman"/>
          <w:sz w:val="24"/>
          <w:szCs w:val="24"/>
        </w:rPr>
        <w:t xml:space="preserve"> </w:t>
      </w:r>
      <w:proofErr w:type="spellStart"/>
      <w:r w:rsidRPr="00794088">
        <w:rPr>
          <w:rFonts w:ascii="Times New Roman" w:hAnsi="Times New Roman"/>
          <w:sz w:val="24"/>
          <w:szCs w:val="24"/>
        </w:rPr>
        <w:t>из</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страног</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језика</w:t>
      </w:r>
      <w:proofErr w:type="spellEnd"/>
      <w:r w:rsidRPr="00794088">
        <w:rPr>
          <w:rFonts w:ascii="Times New Roman" w:hAnsi="Times New Roman"/>
          <w:sz w:val="24"/>
          <w:szCs w:val="24"/>
        </w:rPr>
        <w:t xml:space="preserve">. </w:t>
      </w:r>
    </w:p>
    <w:p w14:paraId="098A2B24" w14:textId="77777777" w:rsidR="000C6A9B" w:rsidRPr="00794088" w:rsidRDefault="000C6A9B" w:rsidP="000C6A9B">
      <w:pPr>
        <w:spacing w:after="0"/>
        <w:ind w:firstLine="1440"/>
        <w:jc w:val="both"/>
        <w:rPr>
          <w:rFonts w:ascii="Times New Roman" w:hAnsi="Times New Roman"/>
          <w:sz w:val="24"/>
          <w:szCs w:val="24"/>
          <w:lang w:val="sr-Cyrl-CS"/>
        </w:rPr>
      </w:pPr>
      <w:proofErr w:type="spellStart"/>
      <w:r w:rsidRPr="00794088">
        <w:rPr>
          <w:rFonts w:ascii="Times New Roman" w:hAnsi="Times New Roman"/>
          <w:sz w:val="24"/>
          <w:szCs w:val="24"/>
        </w:rPr>
        <w:t>Стручн</w:t>
      </w:r>
      <w:proofErr w:type="spellEnd"/>
      <w:r w:rsidRPr="00794088">
        <w:rPr>
          <w:rFonts w:ascii="Times New Roman" w:hAnsi="Times New Roman"/>
          <w:sz w:val="24"/>
          <w:szCs w:val="24"/>
          <w:lang w:val="sr-Cyrl-RS"/>
        </w:rPr>
        <w:t>о</w:t>
      </w:r>
      <w:r w:rsidRPr="00794088">
        <w:rPr>
          <w:rFonts w:ascii="Times New Roman" w:hAnsi="Times New Roman"/>
          <w:sz w:val="24"/>
          <w:szCs w:val="24"/>
        </w:rPr>
        <w:t xml:space="preserve"> </w:t>
      </w:r>
      <w:proofErr w:type="spellStart"/>
      <w:r w:rsidRPr="00794088">
        <w:rPr>
          <w:rFonts w:ascii="Times New Roman" w:hAnsi="Times New Roman"/>
          <w:sz w:val="24"/>
          <w:szCs w:val="24"/>
        </w:rPr>
        <w:t>друштво</w:t>
      </w:r>
      <w:proofErr w:type="spellEnd"/>
      <w:r w:rsidRPr="00794088">
        <w:rPr>
          <w:rFonts w:ascii="Times New Roman" w:hAnsi="Times New Roman"/>
          <w:sz w:val="24"/>
          <w:szCs w:val="24"/>
        </w:rPr>
        <w:t xml:space="preserve"> </w:t>
      </w:r>
      <w:r w:rsidRPr="00794088">
        <w:rPr>
          <w:rFonts w:ascii="Times New Roman" w:hAnsi="Times New Roman"/>
          <w:sz w:val="24"/>
          <w:szCs w:val="24"/>
          <w:lang w:val="sr-Cyrl-RS"/>
        </w:rPr>
        <w:t>које је организатор</w:t>
      </w:r>
      <w:r w:rsidRPr="00794088">
        <w:rPr>
          <w:rFonts w:ascii="Times New Roman" w:hAnsi="Times New Roman"/>
          <w:sz w:val="24"/>
          <w:szCs w:val="24"/>
        </w:rPr>
        <w:t xml:space="preserve"> </w:t>
      </w:r>
      <w:r w:rsidRPr="00794088">
        <w:rPr>
          <w:rFonts w:ascii="Times New Roman" w:hAnsi="Times New Roman"/>
          <w:sz w:val="24"/>
          <w:szCs w:val="24"/>
          <w:lang w:val="sr-Cyrl-CS"/>
        </w:rPr>
        <w:t xml:space="preserve">такмичења из става 1. </w:t>
      </w:r>
      <w:proofErr w:type="spellStart"/>
      <w:r w:rsidRPr="00794088">
        <w:rPr>
          <w:rFonts w:ascii="Times New Roman" w:hAnsi="Times New Roman"/>
          <w:sz w:val="24"/>
          <w:szCs w:val="24"/>
        </w:rPr>
        <w:t>овог</w:t>
      </w:r>
      <w:proofErr w:type="spellEnd"/>
      <w:r w:rsidRPr="00794088">
        <w:rPr>
          <w:rFonts w:ascii="Times New Roman" w:hAnsi="Times New Roman"/>
          <w:sz w:val="24"/>
          <w:szCs w:val="24"/>
        </w:rPr>
        <w:t xml:space="preserve"> </w:t>
      </w:r>
      <w:r w:rsidRPr="00794088">
        <w:rPr>
          <w:rFonts w:ascii="Times New Roman" w:hAnsi="Times New Roman"/>
          <w:sz w:val="24"/>
          <w:szCs w:val="24"/>
          <w:lang w:val="sr-Cyrl-CS"/>
        </w:rPr>
        <w:t>члана</w:t>
      </w:r>
      <w:r w:rsidRPr="00794088">
        <w:rPr>
          <w:rFonts w:ascii="Times New Roman" w:hAnsi="Times New Roman"/>
          <w:sz w:val="24"/>
          <w:szCs w:val="24"/>
        </w:rPr>
        <w:t xml:space="preserve"> </w:t>
      </w:r>
      <w:proofErr w:type="spellStart"/>
      <w:r w:rsidRPr="00794088">
        <w:rPr>
          <w:rFonts w:ascii="Times New Roman" w:hAnsi="Times New Roman"/>
          <w:sz w:val="24"/>
          <w:szCs w:val="24"/>
        </w:rPr>
        <w:t>је</w:t>
      </w:r>
      <w:proofErr w:type="spellEnd"/>
      <w:r w:rsidRPr="00794088">
        <w:rPr>
          <w:rFonts w:ascii="Times New Roman" w:hAnsi="Times New Roman"/>
          <w:sz w:val="24"/>
          <w:szCs w:val="24"/>
        </w:rPr>
        <w:t xml:space="preserve">: </w:t>
      </w:r>
    </w:p>
    <w:p w14:paraId="14A5C173" w14:textId="77777777" w:rsidR="000C6A9B" w:rsidRPr="00794088" w:rsidRDefault="000C6A9B" w:rsidP="000C6A9B">
      <w:pPr>
        <w:spacing w:after="0"/>
        <w:ind w:firstLine="1440"/>
        <w:jc w:val="both"/>
        <w:rPr>
          <w:rFonts w:ascii="Times New Roman" w:hAnsi="Times New Roman"/>
          <w:sz w:val="24"/>
          <w:szCs w:val="24"/>
          <w:lang w:val="sr-Cyrl-CS"/>
        </w:rPr>
      </w:pPr>
      <w:r w:rsidRPr="00794088">
        <w:rPr>
          <w:rFonts w:ascii="Times New Roman" w:hAnsi="Times New Roman"/>
          <w:sz w:val="24"/>
          <w:szCs w:val="24"/>
          <w:lang w:val="sr-Cyrl-CS"/>
        </w:rPr>
        <w:t>1) за</w:t>
      </w:r>
      <w:r w:rsidRPr="00794088">
        <w:rPr>
          <w:rFonts w:ascii="Times New Roman" w:hAnsi="Times New Roman"/>
          <w:sz w:val="24"/>
          <w:szCs w:val="24"/>
        </w:rPr>
        <w:t xml:space="preserve"> </w:t>
      </w:r>
      <w:proofErr w:type="spellStart"/>
      <w:r w:rsidRPr="00794088">
        <w:rPr>
          <w:rFonts w:ascii="Times New Roman" w:hAnsi="Times New Roman"/>
          <w:sz w:val="24"/>
          <w:szCs w:val="24"/>
        </w:rPr>
        <w:t>стран</w:t>
      </w:r>
      <w:proofErr w:type="spellEnd"/>
      <w:r w:rsidRPr="00794088">
        <w:rPr>
          <w:rFonts w:ascii="Times New Roman" w:hAnsi="Times New Roman"/>
          <w:sz w:val="24"/>
          <w:szCs w:val="24"/>
          <w:lang w:val="sr-Cyrl-CS"/>
        </w:rPr>
        <w:t>е</w:t>
      </w:r>
      <w:r w:rsidRPr="00794088">
        <w:rPr>
          <w:rFonts w:ascii="Times New Roman" w:hAnsi="Times New Roman"/>
          <w:sz w:val="24"/>
          <w:szCs w:val="24"/>
        </w:rPr>
        <w:t xml:space="preserve"> </w:t>
      </w:r>
      <w:proofErr w:type="spellStart"/>
      <w:r w:rsidRPr="00794088">
        <w:rPr>
          <w:rFonts w:ascii="Times New Roman" w:hAnsi="Times New Roman"/>
          <w:sz w:val="24"/>
          <w:szCs w:val="24"/>
        </w:rPr>
        <w:t>језик</w:t>
      </w:r>
      <w:proofErr w:type="spellEnd"/>
      <w:r w:rsidRPr="00794088">
        <w:rPr>
          <w:rFonts w:ascii="Times New Roman" w:hAnsi="Times New Roman"/>
          <w:sz w:val="24"/>
          <w:szCs w:val="24"/>
          <w:lang w:val="sr-Cyrl-CS"/>
        </w:rPr>
        <w:t>е</w:t>
      </w:r>
      <w:r w:rsidRPr="00794088">
        <w:rPr>
          <w:rFonts w:ascii="Times New Roman" w:hAnsi="Times New Roman"/>
          <w:sz w:val="24"/>
          <w:szCs w:val="24"/>
        </w:rPr>
        <w:t xml:space="preserve"> –</w:t>
      </w:r>
      <w:r w:rsidRPr="00794088">
        <w:rPr>
          <w:rFonts w:ascii="Times New Roman" w:hAnsi="Times New Roman"/>
          <w:sz w:val="24"/>
          <w:szCs w:val="24"/>
          <w:lang w:val="sr-Cyrl-CS"/>
        </w:rPr>
        <w:t xml:space="preserve"> </w:t>
      </w:r>
      <w:proofErr w:type="spellStart"/>
      <w:r w:rsidRPr="00794088">
        <w:rPr>
          <w:rFonts w:ascii="Times New Roman" w:hAnsi="Times New Roman"/>
          <w:sz w:val="24"/>
          <w:szCs w:val="24"/>
        </w:rPr>
        <w:t>Друштво</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за</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стране</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језике</w:t>
      </w:r>
      <w:proofErr w:type="spellEnd"/>
      <w:r w:rsidRPr="00794088">
        <w:rPr>
          <w:rFonts w:ascii="Times New Roman" w:hAnsi="Times New Roman"/>
          <w:sz w:val="24"/>
          <w:szCs w:val="24"/>
        </w:rPr>
        <w:t xml:space="preserve"> и </w:t>
      </w:r>
      <w:proofErr w:type="spellStart"/>
      <w:r w:rsidRPr="00794088">
        <w:rPr>
          <w:rFonts w:ascii="Times New Roman" w:hAnsi="Times New Roman"/>
          <w:sz w:val="24"/>
          <w:szCs w:val="24"/>
        </w:rPr>
        <w:t>књижевности</w:t>
      </w:r>
      <w:proofErr w:type="spellEnd"/>
      <w:r w:rsidRPr="00794088">
        <w:rPr>
          <w:rFonts w:ascii="Times New Roman" w:hAnsi="Times New Roman"/>
          <w:sz w:val="24"/>
          <w:szCs w:val="24"/>
          <w:lang w:val="sr-Cyrl-CS"/>
        </w:rPr>
        <w:t xml:space="preserve"> </w:t>
      </w:r>
      <w:r w:rsidRPr="00794088">
        <w:rPr>
          <w:rFonts w:ascii="Times New Roman" w:hAnsi="Times New Roman"/>
          <w:sz w:val="24"/>
          <w:szCs w:val="24"/>
        </w:rPr>
        <w:t>(</w:t>
      </w:r>
      <w:proofErr w:type="spellStart"/>
      <w:r w:rsidRPr="00794088">
        <w:rPr>
          <w:rFonts w:ascii="Times New Roman" w:hAnsi="Times New Roman"/>
          <w:sz w:val="24"/>
          <w:szCs w:val="24"/>
        </w:rPr>
        <w:t>енглески</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немачки</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руски</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француски</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италијански</w:t>
      </w:r>
      <w:proofErr w:type="spellEnd"/>
      <w:r w:rsidRPr="00794088">
        <w:rPr>
          <w:rFonts w:ascii="Times New Roman" w:hAnsi="Times New Roman"/>
          <w:sz w:val="24"/>
          <w:szCs w:val="24"/>
        </w:rPr>
        <w:t xml:space="preserve"> и </w:t>
      </w:r>
      <w:proofErr w:type="spellStart"/>
      <w:r w:rsidRPr="00794088">
        <w:rPr>
          <w:rFonts w:ascii="Times New Roman" w:hAnsi="Times New Roman"/>
          <w:sz w:val="24"/>
          <w:szCs w:val="24"/>
        </w:rPr>
        <w:t>шпански</w:t>
      </w:r>
      <w:proofErr w:type="spellEnd"/>
      <w:r w:rsidRPr="00794088">
        <w:rPr>
          <w:rFonts w:ascii="Times New Roman" w:hAnsi="Times New Roman"/>
          <w:sz w:val="24"/>
          <w:szCs w:val="24"/>
        </w:rPr>
        <w:t>)</w:t>
      </w:r>
      <w:r w:rsidRPr="00794088">
        <w:rPr>
          <w:rFonts w:ascii="Times New Roman" w:hAnsi="Times New Roman"/>
          <w:sz w:val="24"/>
          <w:szCs w:val="24"/>
          <w:lang w:val="sr-Cyrl-CS"/>
        </w:rPr>
        <w:t>.</w:t>
      </w:r>
    </w:p>
    <w:p w14:paraId="35FB0330" w14:textId="77777777" w:rsidR="000C6A9B" w:rsidRPr="00794088" w:rsidRDefault="000C6A9B" w:rsidP="000C6A9B">
      <w:pPr>
        <w:spacing w:after="0"/>
        <w:ind w:firstLine="1440"/>
        <w:jc w:val="both"/>
        <w:rPr>
          <w:rFonts w:ascii="Times New Roman" w:hAnsi="Times New Roman"/>
          <w:sz w:val="24"/>
          <w:szCs w:val="24"/>
          <w:lang w:val="sr-Cyrl-CS"/>
        </w:rPr>
      </w:pPr>
      <w:proofErr w:type="spellStart"/>
      <w:r w:rsidRPr="00794088">
        <w:rPr>
          <w:rFonts w:ascii="Times New Roman" w:hAnsi="Times New Roman"/>
          <w:sz w:val="24"/>
          <w:szCs w:val="24"/>
        </w:rPr>
        <w:t>Кандидату</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који</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је</w:t>
      </w:r>
      <w:proofErr w:type="spellEnd"/>
      <w:r w:rsidRPr="00794088">
        <w:rPr>
          <w:rFonts w:ascii="Times New Roman" w:hAnsi="Times New Roman"/>
          <w:sz w:val="24"/>
          <w:szCs w:val="24"/>
          <w:lang w:val="sr-Cyrl-RS"/>
        </w:rPr>
        <w:t>,</w:t>
      </w:r>
      <w:r w:rsidRPr="00794088">
        <w:rPr>
          <w:rFonts w:ascii="Times New Roman" w:hAnsi="Times New Roman"/>
          <w:sz w:val="24"/>
          <w:szCs w:val="24"/>
        </w:rPr>
        <w:t xml:space="preserve"> </w:t>
      </w:r>
      <w:proofErr w:type="spellStart"/>
      <w:r w:rsidRPr="00794088">
        <w:rPr>
          <w:rFonts w:ascii="Times New Roman" w:hAnsi="Times New Roman"/>
          <w:sz w:val="24"/>
          <w:szCs w:val="24"/>
        </w:rPr>
        <w:t>на</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републичком</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такмичењу</w:t>
      </w:r>
      <w:proofErr w:type="spellEnd"/>
      <w:r w:rsidRPr="00794088">
        <w:rPr>
          <w:rFonts w:ascii="Times New Roman" w:hAnsi="Times New Roman"/>
          <w:sz w:val="24"/>
          <w:szCs w:val="24"/>
          <w:lang w:val="sr-Cyrl-RS"/>
        </w:rPr>
        <w:t xml:space="preserve"> које је одржано на начин прописан чланом 8. ст. 1. и 2. овог правилника,</w:t>
      </w:r>
      <w:r w:rsidRPr="00794088">
        <w:rPr>
          <w:rFonts w:ascii="Times New Roman" w:hAnsi="Times New Roman"/>
          <w:sz w:val="24"/>
          <w:szCs w:val="24"/>
        </w:rPr>
        <w:t xml:space="preserve"> </w:t>
      </w:r>
      <w:proofErr w:type="spellStart"/>
      <w:r w:rsidRPr="00794088">
        <w:rPr>
          <w:rFonts w:ascii="Times New Roman" w:hAnsi="Times New Roman"/>
          <w:sz w:val="24"/>
          <w:szCs w:val="24"/>
        </w:rPr>
        <w:t>освојио</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прв</w:t>
      </w:r>
      <w:proofErr w:type="spellEnd"/>
      <w:r w:rsidRPr="00794088">
        <w:rPr>
          <w:rFonts w:ascii="Times New Roman" w:hAnsi="Times New Roman"/>
          <w:sz w:val="24"/>
          <w:szCs w:val="24"/>
          <w:lang w:val="sr-Cyrl-RS"/>
        </w:rPr>
        <w:t>о</w:t>
      </w:r>
      <w:r w:rsidRPr="00794088">
        <w:rPr>
          <w:rFonts w:ascii="Times New Roman" w:hAnsi="Times New Roman"/>
          <w:sz w:val="24"/>
          <w:szCs w:val="24"/>
        </w:rPr>
        <w:t xml:space="preserve">, </w:t>
      </w:r>
      <w:proofErr w:type="spellStart"/>
      <w:r w:rsidRPr="00794088">
        <w:rPr>
          <w:rFonts w:ascii="Times New Roman" w:hAnsi="Times New Roman"/>
          <w:sz w:val="24"/>
          <w:szCs w:val="24"/>
        </w:rPr>
        <w:t>друг</w:t>
      </w:r>
      <w:proofErr w:type="spellEnd"/>
      <w:r w:rsidRPr="00794088">
        <w:rPr>
          <w:rFonts w:ascii="Times New Roman" w:hAnsi="Times New Roman"/>
          <w:sz w:val="24"/>
          <w:szCs w:val="24"/>
          <w:lang w:val="sr-Cyrl-RS"/>
        </w:rPr>
        <w:t>о</w:t>
      </w:r>
      <w:r w:rsidRPr="00794088">
        <w:rPr>
          <w:rFonts w:ascii="Times New Roman" w:hAnsi="Times New Roman"/>
          <w:sz w:val="24"/>
          <w:szCs w:val="24"/>
        </w:rPr>
        <w:t xml:space="preserve"> </w:t>
      </w:r>
      <w:proofErr w:type="spellStart"/>
      <w:r w:rsidRPr="00794088">
        <w:rPr>
          <w:rFonts w:ascii="Times New Roman" w:hAnsi="Times New Roman"/>
          <w:sz w:val="24"/>
          <w:szCs w:val="24"/>
        </w:rPr>
        <w:t>или</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трећ</w:t>
      </w:r>
      <w:proofErr w:type="spellEnd"/>
      <w:r w:rsidRPr="00794088">
        <w:rPr>
          <w:rFonts w:ascii="Times New Roman" w:hAnsi="Times New Roman"/>
          <w:sz w:val="24"/>
          <w:szCs w:val="24"/>
          <w:lang w:val="sr-Cyrl-RS"/>
        </w:rPr>
        <w:t>е</w:t>
      </w:r>
      <w:r w:rsidRPr="00794088">
        <w:rPr>
          <w:rFonts w:ascii="Times New Roman" w:hAnsi="Times New Roman"/>
          <w:sz w:val="24"/>
          <w:szCs w:val="24"/>
        </w:rPr>
        <w:t xml:space="preserve"> </w:t>
      </w:r>
      <w:r w:rsidRPr="00794088">
        <w:rPr>
          <w:rFonts w:ascii="Times New Roman" w:hAnsi="Times New Roman"/>
          <w:sz w:val="24"/>
          <w:szCs w:val="24"/>
          <w:lang w:val="sr-Cyrl-RS"/>
        </w:rPr>
        <w:t>место</w:t>
      </w:r>
      <w:r w:rsidRPr="00794088">
        <w:rPr>
          <w:rFonts w:ascii="Times New Roman" w:hAnsi="Times New Roman"/>
          <w:sz w:val="24"/>
          <w:szCs w:val="24"/>
        </w:rPr>
        <w:t xml:space="preserve"> </w:t>
      </w:r>
      <w:proofErr w:type="spellStart"/>
      <w:r w:rsidRPr="00794088">
        <w:rPr>
          <w:rFonts w:ascii="Times New Roman" w:hAnsi="Times New Roman"/>
          <w:sz w:val="24"/>
          <w:szCs w:val="24"/>
        </w:rPr>
        <w:t>из</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страног</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језика</w:t>
      </w:r>
      <w:proofErr w:type="spellEnd"/>
      <w:r w:rsidRPr="00794088">
        <w:rPr>
          <w:rFonts w:ascii="Times New Roman" w:hAnsi="Times New Roman"/>
          <w:sz w:val="24"/>
          <w:szCs w:val="24"/>
          <w:lang w:val="sr-Cyrl-CS"/>
        </w:rPr>
        <w:t>,</w:t>
      </w:r>
      <w:r w:rsidRPr="00794088">
        <w:rPr>
          <w:rFonts w:ascii="Times New Roman" w:hAnsi="Times New Roman"/>
          <w:sz w:val="24"/>
          <w:szCs w:val="24"/>
        </w:rPr>
        <w:t xml:space="preserve"> </w:t>
      </w:r>
      <w:proofErr w:type="spellStart"/>
      <w:r w:rsidRPr="00794088">
        <w:rPr>
          <w:rFonts w:ascii="Times New Roman" w:hAnsi="Times New Roman"/>
          <w:sz w:val="24"/>
          <w:szCs w:val="24"/>
        </w:rPr>
        <w:t>додељује</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се</w:t>
      </w:r>
      <w:proofErr w:type="spellEnd"/>
      <w:r w:rsidRPr="00794088">
        <w:rPr>
          <w:rFonts w:ascii="Times New Roman" w:hAnsi="Times New Roman"/>
          <w:sz w:val="24"/>
          <w:szCs w:val="24"/>
        </w:rPr>
        <w:t xml:space="preserve"> </w:t>
      </w:r>
      <w:proofErr w:type="spellStart"/>
      <w:r w:rsidRPr="00794088">
        <w:rPr>
          <w:rFonts w:ascii="Times New Roman" w:hAnsi="Times New Roman"/>
          <w:sz w:val="24"/>
          <w:szCs w:val="24"/>
        </w:rPr>
        <w:t>по</w:t>
      </w:r>
      <w:proofErr w:type="spellEnd"/>
      <w:r w:rsidRPr="00794088">
        <w:rPr>
          <w:rFonts w:ascii="Times New Roman" w:hAnsi="Times New Roman"/>
          <w:sz w:val="24"/>
          <w:szCs w:val="24"/>
        </w:rPr>
        <w:t xml:space="preserve"> 6 </w:t>
      </w:r>
      <w:proofErr w:type="spellStart"/>
      <w:r w:rsidRPr="00794088">
        <w:rPr>
          <w:rFonts w:ascii="Times New Roman" w:hAnsi="Times New Roman"/>
          <w:sz w:val="24"/>
          <w:szCs w:val="24"/>
        </w:rPr>
        <w:t>бодова</w:t>
      </w:r>
      <w:proofErr w:type="spellEnd"/>
      <w:r w:rsidRPr="00794088">
        <w:rPr>
          <w:rFonts w:ascii="Times New Roman" w:hAnsi="Times New Roman"/>
          <w:sz w:val="24"/>
          <w:szCs w:val="24"/>
          <w:lang w:val="sr-Cyrl-CS"/>
        </w:rPr>
        <w:t xml:space="preserve"> за прво место, 4 бода за друго место и 2 бода за треће место.</w:t>
      </w:r>
    </w:p>
    <w:p w14:paraId="52966464" w14:textId="77777777" w:rsidR="000C6A9B" w:rsidRPr="000C6A9B" w:rsidRDefault="000C6A9B" w:rsidP="000C6A9B">
      <w:pPr>
        <w:rPr>
          <w:sz w:val="24"/>
          <w:szCs w:val="24"/>
        </w:rPr>
      </w:pPr>
    </w:p>
    <w:sectPr w:rsidR="000C6A9B" w:rsidRPr="000C6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D9"/>
    <w:rsid w:val="000C6A9B"/>
    <w:rsid w:val="001B1DD9"/>
    <w:rsid w:val="006B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EB03"/>
  <w15:chartTrackingRefBased/>
  <w15:docId w15:val="{A12869B2-68ED-4433-81F9-E7CCC688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A9B"/>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1B1DD9"/>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1B1DD9"/>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1B1DD9"/>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1B1DD9"/>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1B1DD9"/>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1B1DD9"/>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1B1DD9"/>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1B1DD9"/>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1B1DD9"/>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D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D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D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D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D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DD9"/>
    <w:rPr>
      <w:rFonts w:eastAsiaTheme="majorEastAsia" w:cstheme="majorBidi"/>
      <w:color w:val="272727" w:themeColor="text1" w:themeTint="D8"/>
    </w:rPr>
  </w:style>
  <w:style w:type="paragraph" w:styleId="Title">
    <w:name w:val="Title"/>
    <w:basedOn w:val="Normal"/>
    <w:next w:val="Normal"/>
    <w:link w:val="TitleChar"/>
    <w:uiPriority w:val="10"/>
    <w:qFormat/>
    <w:rsid w:val="001B1DD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1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DD9"/>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1B1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DD9"/>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1B1DD9"/>
    <w:rPr>
      <w:i/>
      <w:iCs/>
      <w:color w:val="404040" w:themeColor="text1" w:themeTint="BF"/>
    </w:rPr>
  </w:style>
  <w:style w:type="paragraph" w:styleId="ListParagraph">
    <w:name w:val="List Paragraph"/>
    <w:basedOn w:val="Normal"/>
    <w:uiPriority w:val="34"/>
    <w:qFormat/>
    <w:rsid w:val="001B1DD9"/>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1B1DD9"/>
    <w:rPr>
      <w:i/>
      <w:iCs/>
      <w:color w:val="2F5496" w:themeColor="accent1" w:themeShade="BF"/>
    </w:rPr>
  </w:style>
  <w:style w:type="paragraph" w:styleId="IntenseQuote">
    <w:name w:val="Intense Quote"/>
    <w:basedOn w:val="Normal"/>
    <w:next w:val="Normal"/>
    <w:link w:val="IntenseQuoteChar"/>
    <w:uiPriority w:val="30"/>
    <w:qFormat/>
    <w:rsid w:val="001B1DD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1B1DD9"/>
    <w:rPr>
      <w:i/>
      <w:iCs/>
      <w:color w:val="2F5496" w:themeColor="accent1" w:themeShade="BF"/>
    </w:rPr>
  </w:style>
  <w:style w:type="character" w:styleId="IntenseReference">
    <w:name w:val="Intense Reference"/>
    <w:basedOn w:val="DefaultParagraphFont"/>
    <w:uiPriority w:val="32"/>
    <w:qFormat/>
    <w:rsid w:val="001B1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01-22 Milica Petrović</dc:creator>
  <cp:keywords/>
  <dc:description/>
  <cp:lastModifiedBy>ITS 01-22 Milica Petrović</cp:lastModifiedBy>
  <cp:revision>2</cp:revision>
  <dcterms:created xsi:type="dcterms:W3CDTF">2025-05-14T07:54:00Z</dcterms:created>
  <dcterms:modified xsi:type="dcterms:W3CDTF">2025-05-14T07:54:00Z</dcterms:modified>
</cp:coreProperties>
</file>