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B607" w14:textId="77777777" w:rsidR="00D249BD" w:rsidRPr="00D249BD" w:rsidRDefault="00D249BD" w:rsidP="00D249BD">
      <w:pPr>
        <w:rPr>
          <w:lang w:val="sr-Cyrl-RS"/>
        </w:rPr>
      </w:pPr>
    </w:p>
    <w:p w14:paraId="00B1201C" w14:textId="77777777" w:rsidR="00D249BD" w:rsidRDefault="00D249BD" w:rsidP="00D249BD">
      <w:pPr>
        <w:ind w:firstLine="708"/>
        <w:jc w:val="both"/>
        <w:rPr>
          <w:rFonts w:ascii="Times New Roman" w:hAnsi="Times New Roman" w:cs="Times New Roman"/>
          <w:lang w:val="sr-Cyrl-RS"/>
        </w:rPr>
      </w:pPr>
      <w:r w:rsidRPr="00D249BD">
        <w:rPr>
          <w:rFonts w:ascii="Times New Roman" w:hAnsi="Times New Roman" w:cs="Times New Roman"/>
          <w:lang w:val="sr-Cyrl-RS"/>
        </w:rPr>
        <w:t xml:space="preserve">На основу </w:t>
      </w:r>
      <w:r w:rsidRPr="00D249BD">
        <w:rPr>
          <w:rFonts w:ascii="Times New Roman" w:hAnsi="Times New Roman" w:cs="Times New Roman"/>
        </w:rPr>
        <w:t>П</w:t>
      </w:r>
      <w:proofErr w:type="spellStart"/>
      <w:r w:rsidRPr="00D249BD">
        <w:rPr>
          <w:rFonts w:ascii="Times New Roman" w:hAnsi="Times New Roman" w:cs="Times New Roman"/>
          <w:lang w:val="sr-Cyrl-RS"/>
        </w:rPr>
        <w:t>равилника</w:t>
      </w:r>
      <w:proofErr w:type="spellEnd"/>
      <w:r w:rsidRPr="00D249BD">
        <w:rPr>
          <w:rFonts w:ascii="Times New Roman" w:hAnsi="Times New Roman" w:cs="Times New Roman"/>
        </w:rPr>
        <w:t xml:space="preserve"> о оцењивању ученика у средњем образовању и васпитању</w:t>
      </w:r>
      <w:r w:rsidRPr="00D249BD">
        <w:rPr>
          <w:rFonts w:ascii="Times New Roman" w:hAnsi="Times New Roman" w:cs="Times New Roman"/>
          <w:lang w:val="sr-Cyrl-RS"/>
        </w:rPr>
        <w:t xml:space="preserve"> (</w:t>
      </w:r>
      <w:r w:rsidRPr="00D249BD">
        <w:rPr>
          <w:rFonts w:ascii="Times New Roman" w:hAnsi="Times New Roman" w:cs="Times New Roman"/>
        </w:rPr>
        <w:t>„Службени гласник РС”, број 10/24 од 09.02.2024. године</w:t>
      </w:r>
      <w:r w:rsidRPr="00D249BD">
        <w:rPr>
          <w:rFonts w:ascii="Times New Roman" w:hAnsi="Times New Roman" w:cs="Times New Roman"/>
          <w:lang w:val="sr-Cyrl-RS"/>
        </w:rPr>
        <w:t>)</w:t>
      </w:r>
    </w:p>
    <w:p w14:paraId="63FF9DB1" w14:textId="77777777" w:rsidR="00D249BD" w:rsidRPr="00D249BD" w:rsidRDefault="00D249BD" w:rsidP="00D249BD">
      <w:pPr>
        <w:ind w:firstLine="708"/>
        <w:jc w:val="both"/>
        <w:rPr>
          <w:rFonts w:ascii="Times New Roman" w:hAnsi="Times New Roman" w:cs="Times New Roman"/>
          <w:lang w:val="sr-Cyrl-RS"/>
        </w:rPr>
      </w:pPr>
    </w:p>
    <w:p w14:paraId="26298580" w14:textId="785B5597" w:rsidR="00D249BD" w:rsidRDefault="00D249BD" w:rsidP="00D249BD">
      <w:pPr>
        <w:ind w:firstLine="708"/>
        <w:jc w:val="both"/>
        <w:rPr>
          <w:rFonts w:ascii="Times New Roman" w:hAnsi="Times New Roman" w:cs="Times New Roman"/>
          <w:lang w:val="sr-Cyrl-RS"/>
        </w:rPr>
      </w:pPr>
      <w:r w:rsidRPr="00D249BD">
        <w:rPr>
          <w:rFonts w:ascii="Times New Roman" w:hAnsi="Times New Roman" w:cs="Times New Roman"/>
          <w:lang w:val="sr-Cyrl-RS"/>
        </w:rPr>
        <w:t>Наставни</w:t>
      </w:r>
      <w:r>
        <w:rPr>
          <w:rFonts w:ascii="Times New Roman" w:hAnsi="Times New Roman" w:cs="Times New Roman"/>
          <w:lang w:val="sr-Cyrl-RS"/>
        </w:rPr>
        <w:t>ци</w:t>
      </w:r>
      <w:r w:rsidRPr="00D249BD">
        <w:rPr>
          <w:rFonts w:ascii="Times New Roman" w:hAnsi="Times New Roman" w:cs="Times New Roman"/>
          <w:lang w:val="sr-Cyrl-RS"/>
        </w:rPr>
        <w:t xml:space="preserve"> изборних програма предлажу</w:t>
      </w:r>
    </w:p>
    <w:p w14:paraId="00E4D158" w14:textId="77777777" w:rsidR="00D249BD" w:rsidRPr="00D249BD" w:rsidRDefault="00D249BD" w:rsidP="00D249BD">
      <w:pPr>
        <w:ind w:firstLine="708"/>
        <w:jc w:val="both"/>
        <w:rPr>
          <w:rFonts w:ascii="Times New Roman" w:hAnsi="Times New Roman" w:cs="Times New Roman"/>
          <w:lang w:val="sr-Cyrl-RS"/>
        </w:rPr>
      </w:pPr>
    </w:p>
    <w:p w14:paraId="21F3433D" w14:textId="77777777" w:rsidR="00D249BD" w:rsidRDefault="00D249BD" w:rsidP="00D249BD">
      <w:pPr>
        <w:jc w:val="center"/>
        <w:rPr>
          <w:rStyle w:val="fontstyle01"/>
          <w:rFonts w:ascii="Times New Roman" w:hAnsi="Times New Roman" w:cs="Times New Roman"/>
          <w:lang w:val="sr-Cyrl-RS"/>
        </w:rPr>
      </w:pPr>
      <w:r w:rsidRPr="00D249BD">
        <w:rPr>
          <w:rStyle w:val="fontstyle01"/>
          <w:rFonts w:ascii="Times New Roman" w:hAnsi="Times New Roman" w:cs="Times New Roman"/>
        </w:rPr>
        <w:t>Критеријуми бројчаног оцењивањ</w:t>
      </w:r>
      <w:r w:rsidRPr="00D249BD">
        <w:rPr>
          <w:rStyle w:val="fontstyle01"/>
          <w:rFonts w:ascii="Times New Roman" w:hAnsi="Times New Roman" w:cs="Times New Roman"/>
          <w:lang w:val="sr-Cyrl-RS"/>
        </w:rPr>
        <w:t>а</w:t>
      </w:r>
    </w:p>
    <w:p w14:paraId="0C6741EF" w14:textId="77777777" w:rsidR="00D249BD" w:rsidRPr="00D249BD" w:rsidRDefault="00D249BD" w:rsidP="00D249BD">
      <w:pPr>
        <w:jc w:val="center"/>
        <w:rPr>
          <w:rFonts w:ascii="Times New Roman" w:hAnsi="Times New Roman" w:cs="Times New Roman"/>
          <w:color w:val="000000"/>
        </w:rPr>
      </w:pPr>
      <w:r w:rsidRPr="00D249BD">
        <w:rPr>
          <w:rFonts w:ascii="Times New Roman" w:hAnsi="Times New Roman" w:cs="Times New Roman"/>
          <w:color w:val="000000"/>
        </w:rPr>
        <w:t>Оцену одличан (5) добија ученик који је у стању да:</w:t>
      </w:r>
    </w:p>
    <w:p w14:paraId="70592395" w14:textId="77777777" w:rsidR="00D249BD" w:rsidRPr="00D249BD" w:rsidRDefault="00D249BD" w:rsidP="00D249BD">
      <w:pPr>
        <w:pStyle w:val="ListParagraph"/>
        <w:numPr>
          <w:ilvl w:val="0"/>
          <w:numId w:val="2"/>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примењује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знања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укључујући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методолошка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сложеним</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непознатим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ситуацијама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самостално</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креативан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начин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објашњава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критички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разматра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сложене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садржинске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целине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информације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процењује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вредност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теорија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идеја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ставова</w:t>
      </w:r>
      <w:proofErr w:type="spellEnd"/>
      <w:r w:rsidRPr="00D249BD">
        <w:rPr>
          <w:rFonts w:ascii="Times New Roman" w:hAnsi="Times New Roman" w:cs="Times New Roman"/>
          <w:color w:val="000000"/>
          <w:sz w:val="24"/>
          <w:szCs w:val="24"/>
        </w:rPr>
        <w:t>;</w:t>
      </w:r>
    </w:p>
    <w:p w14:paraId="26B704B4" w14:textId="77777777" w:rsidR="00D249BD" w:rsidRPr="00D249BD" w:rsidRDefault="00D249BD" w:rsidP="00D249BD">
      <w:pPr>
        <w:pStyle w:val="ListParagraph"/>
        <w:numPr>
          <w:ilvl w:val="0"/>
          <w:numId w:val="2"/>
        </w:numPr>
        <w:jc w:val="both"/>
        <w:rPr>
          <w:rFonts w:ascii="Times New Roman" w:hAnsi="Times New Roman" w:cs="Times New Roman"/>
          <w:sz w:val="24"/>
          <w:szCs w:val="24"/>
        </w:rPr>
      </w:pPr>
      <w:proofErr w:type="spellStart"/>
      <w:r w:rsidRPr="00D249BD">
        <w:rPr>
          <w:rFonts w:ascii="Times New Roman" w:hAnsi="Times New Roman" w:cs="Times New Roman"/>
          <w:sz w:val="24"/>
          <w:szCs w:val="24"/>
        </w:rPr>
        <w:t>бира</w:t>
      </w:r>
      <w:proofErr w:type="spellEnd"/>
      <w:r w:rsidRPr="00D249BD">
        <w:rPr>
          <w:rFonts w:ascii="Times New Roman" w:hAnsi="Times New Roman" w:cs="Times New Roman"/>
          <w:sz w:val="24"/>
          <w:szCs w:val="24"/>
        </w:rPr>
        <w:t xml:space="preserve">, </w:t>
      </w:r>
      <w:proofErr w:type="spellStart"/>
      <w:r w:rsidRPr="00D249BD">
        <w:rPr>
          <w:rFonts w:ascii="Times New Roman" w:hAnsi="Times New Roman" w:cs="Times New Roman"/>
          <w:sz w:val="24"/>
          <w:szCs w:val="24"/>
        </w:rPr>
        <w:t>повезује</w:t>
      </w:r>
      <w:proofErr w:type="spellEnd"/>
      <w:r w:rsidRPr="00D249BD">
        <w:rPr>
          <w:rFonts w:ascii="Times New Roman" w:hAnsi="Times New Roman" w:cs="Times New Roman"/>
          <w:sz w:val="24"/>
          <w:szCs w:val="24"/>
        </w:rPr>
        <w:t xml:space="preserve"> и </w:t>
      </w:r>
      <w:proofErr w:type="spellStart"/>
      <w:r w:rsidRPr="00D249BD">
        <w:rPr>
          <w:rFonts w:ascii="Times New Roman" w:hAnsi="Times New Roman" w:cs="Times New Roman"/>
          <w:sz w:val="24"/>
          <w:szCs w:val="24"/>
        </w:rPr>
        <w:t>вреднује</w:t>
      </w:r>
      <w:proofErr w:type="spellEnd"/>
      <w:r w:rsidRPr="00D249BD">
        <w:rPr>
          <w:rFonts w:ascii="Times New Roman" w:hAnsi="Times New Roman" w:cs="Times New Roman"/>
          <w:sz w:val="24"/>
          <w:szCs w:val="24"/>
        </w:rPr>
        <w:t xml:space="preserve"> </w:t>
      </w:r>
      <w:proofErr w:type="spellStart"/>
      <w:r w:rsidRPr="00D249BD">
        <w:rPr>
          <w:rFonts w:ascii="Times New Roman" w:hAnsi="Times New Roman" w:cs="Times New Roman"/>
          <w:sz w:val="24"/>
          <w:szCs w:val="24"/>
        </w:rPr>
        <w:t>различите</w:t>
      </w:r>
      <w:proofErr w:type="spellEnd"/>
      <w:r w:rsidRPr="00D249BD">
        <w:rPr>
          <w:rFonts w:ascii="Times New Roman" w:hAnsi="Times New Roman" w:cs="Times New Roman"/>
          <w:sz w:val="24"/>
          <w:szCs w:val="24"/>
        </w:rPr>
        <w:t xml:space="preserve"> </w:t>
      </w:r>
      <w:proofErr w:type="spellStart"/>
      <w:r w:rsidRPr="00D249BD">
        <w:rPr>
          <w:rFonts w:ascii="Times New Roman" w:hAnsi="Times New Roman" w:cs="Times New Roman"/>
          <w:sz w:val="24"/>
          <w:szCs w:val="24"/>
        </w:rPr>
        <w:t>врсте</w:t>
      </w:r>
      <w:proofErr w:type="spellEnd"/>
      <w:r w:rsidRPr="00D249BD">
        <w:rPr>
          <w:rFonts w:ascii="Times New Roman" w:hAnsi="Times New Roman" w:cs="Times New Roman"/>
          <w:sz w:val="24"/>
          <w:szCs w:val="24"/>
        </w:rPr>
        <w:t xml:space="preserve"> и </w:t>
      </w:r>
      <w:proofErr w:type="spellStart"/>
      <w:r w:rsidRPr="00D249BD">
        <w:rPr>
          <w:rFonts w:ascii="Times New Roman" w:hAnsi="Times New Roman" w:cs="Times New Roman"/>
          <w:sz w:val="24"/>
          <w:szCs w:val="24"/>
        </w:rPr>
        <w:t>изворе</w:t>
      </w:r>
      <w:proofErr w:type="spellEnd"/>
      <w:r w:rsidRPr="00D249BD">
        <w:rPr>
          <w:rFonts w:ascii="Times New Roman" w:hAnsi="Times New Roman" w:cs="Times New Roman"/>
          <w:sz w:val="24"/>
          <w:szCs w:val="24"/>
        </w:rPr>
        <w:t xml:space="preserve"> </w:t>
      </w:r>
      <w:proofErr w:type="spellStart"/>
      <w:r w:rsidRPr="00D249BD">
        <w:rPr>
          <w:rFonts w:ascii="Times New Roman" w:hAnsi="Times New Roman" w:cs="Times New Roman"/>
          <w:sz w:val="24"/>
          <w:szCs w:val="24"/>
        </w:rPr>
        <w:t>података</w:t>
      </w:r>
      <w:proofErr w:type="spellEnd"/>
      <w:r w:rsidRPr="00D249BD">
        <w:rPr>
          <w:rFonts w:ascii="Times New Roman" w:hAnsi="Times New Roman" w:cs="Times New Roman"/>
          <w:sz w:val="24"/>
          <w:szCs w:val="24"/>
        </w:rPr>
        <w:t>;</w:t>
      </w:r>
    </w:p>
    <w:p w14:paraId="563C291C" w14:textId="77777777" w:rsidR="00D249BD" w:rsidRPr="00D249BD" w:rsidRDefault="00D249BD" w:rsidP="00D249BD">
      <w:pPr>
        <w:pStyle w:val="ListParagraph"/>
        <w:numPr>
          <w:ilvl w:val="0"/>
          <w:numId w:val="2"/>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изражава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различите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начине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усмено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писано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графички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практично</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др</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укључујући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коришћење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информационих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технологија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прилагођава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комуникацију</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начин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презентације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различитим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контекстима</w:t>
      </w:r>
      <w:proofErr w:type="spellEnd"/>
      <w:r w:rsidRPr="00D249BD">
        <w:rPr>
          <w:rFonts w:ascii="Times New Roman" w:hAnsi="Times New Roman" w:cs="Times New Roman"/>
          <w:color w:val="000000"/>
          <w:sz w:val="24"/>
          <w:szCs w:val="24"/>
        </w:rPr>
        <w:t>;</w:t>
      </w:r>
    </w:p>
    <w:p w14:paraId="5D01E818" w14:textId="77777777" w:rsidR="00D249BD" w:rsidRPr="00D249BD" w:rsidRDefault="00D249BD" w:rsidP="00D249BD">
      <w:pPr>
        <w:pStyle w:val="ListParagraph"/>
        <w:numPr>
          <w:ilvl w:val="0"/>
          <w:numId w:val="2"/>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самостално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извршава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сложене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поштујући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стандардизовану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процедуру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захтеве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безбедности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очувања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околине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показује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иницијативу</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прилагођава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извођење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начин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средства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новим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ситуацијама</w:t>
      </w:r>
      <w:proofErr w:type="spellEnd"/>
      <w:r w:rsidRPr="00D249BD">
        <w:rPr>
          <w:rFonts w:ascii="Times New Roman" w:hAnsi="Times New Roman" w:cs="Times New Roman"/>
          <w:color w:val="000000"/>
          <w:sz w:val="24"/>
          <w:szCs w:val="24"/>
        </w:rPr>
        <w:t>;</w:t>
      </w:r>
    </w:p>
    <w:p w14:paraId="2D31C127" w14:textId="77777777" w:rsidR="00D249BD" w:rsidRPr="00D249BD" w:rsidRDefault="00D249BD" w:rsidP="00D249BD">
      <w:pPr>
        <w:pStyle w:val="ListParagraph"/>
        <w:numPr>
          <w:ilvl w:val="0"/>
          <w:numId w:val="2"/>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доприноси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групном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продукцијом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идеја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иницира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организује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поделу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улога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задатака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уважава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мишљења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других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чланова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групе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помаже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им</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реализацији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њихових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задатака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посебно</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ситуацији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застоја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групном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фокусиран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заједнички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циљ</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групног</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преузима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одговорност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реализацију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продуката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задатом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временском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оквиру</w:t>
      </w:r>
      <w:proofErr w:type="spellEnd"/>
      <w:r w:rsidRPr="00D249BD">
        <w:rPr>
          <w:rFonts w:ascii="Times New Roman" w:hAnsi="Times New Roman" w:cs="Times New Roman"/>
          <w:color w:val="000000"/>
          <w:sz w:val="24"/>
          <w:szCs w:val="24"/>
        </w:rPr>
        <w:t>;</w:t>
      </w:r>
    </w:p>
    <w:p w14:paraId="68CBC63D" w14:textId="77777777" w:rsidR="00D249BD" w:rsidRPr="00D249BD" w:rsidRDefault="00D249BD" w:rsidP="00D249BD">
      <w:pPr>
        <w:pStyle w:val="ListParagraph"/>
        <w:numPr>
          <w:ilvl w:val="0"/>
          <w:numId w:val="2"/>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утврђује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приоритете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ризике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основу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тога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планира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организује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краткорочне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дугорочне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активности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одређује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потребно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време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ресурсе</w:t>
      </w:r>
      <w:proofErr w:type="spellEnd"/>
      <w:r w:rsidRPr="00D249BD">
        <w:rPr>
          <w:rFonts w:ascii="Times New Roman" w:hAnsi="Times New Roman" w:cs="Times New Roman"/>
          <w:color w:val="000000"/>
          <w:sz w:val="24"/>
          <w:szCs w:val="24"/>
        </w:rPr>
        <w:t>;</w:t>
      </w:r>
    </w:p>
    <w:p w14:paraId="6C810087" w14:textId="77777777" w:rsidR="00D249BD" w:rsidRPr="00D249BD" w:rsidRDefault="00D249BD" w:rsidP="00D249BD">
      <w:pPr>
        <w:pStyle w:val="ListParagraph"/>
        <w:numPr>
          <w:ilvl w:val="0"/>
          <w:numId w:val="2"/>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континуирано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показује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заинтересованост</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одговорност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сопственом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процесу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учења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уважава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препоруке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напредовање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реализује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их</w:t>
      </w:r>
      <w:proofErr w:type="spellEnd"/>
      <w:r w:rsidRPr="00D249BD">
        <w:rPr>
          <w:rFonts w:ascii="Times New Roman" w:hAnsi="Times New Roman" w:cs="Times New Roman"/>
          <w:color w:val="000000"/>
          <w:sz w:val="24"/>
          <w:szCs w:val="24"/>
        </w:rPr>
        <w:t>.</w:t>
      </w:r>
    </w:p>
    <w:p w14:paraId="2BFE2A3D" w14:textId="77777777" w:rsidR="00D249BD" w:rsidRPr="00D249BD" w:rsidRDefault="00D249BD" w:rsidP="00D249BD">
      <w:pPr>
        <w:jc w:val="center"/>
        <w:rPr>
          <w:rFonts w:ascii="Times New Roman" w:hAnsi="Times New Roman" w:cs="Times New Roman"/>
          <w:color w:val="000000"/>
        </w:rPr>
      </w:pPr>
      <w:r w:rsidRPr="00D249BD">
        <w:rPr>
          <w:rFonts w:ascii="Times New Roman" w:hAnsi="Times New Roman" w:cs="Times New Roman"/>
          <w:color w:val="000000"/>
        </w:rPr>
        <w:t>Оцену врло добар (4) добија ученик који је у стању да:</w:t>
      </w:r>
    </w:p>
    <w:p w14:paraId="50A72EEA"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логички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организује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самостално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тумачи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сложене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садржинске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целине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информације</w:t>
      </w:r>
      <w:proofErr w:type="spellEnd"/>
      <w:r w:rsidRPr="00D249BD">
        <w:rPr>
          <w:rFonts w:ascii="Times New Roman" w:hAnsi="Times New Roman" w:cs="Times New Roman"/>
          <w:color w:val="000000"/>
          <w:sz w:val="24"/>
          <w:szCs w:val="24"/>
        </w:rPr>
        <w:t>;</w:t>
      </w:r>
    </w:p>
    <w:p w14:paraId="38BFAF29"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повезује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садржаје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концепте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различитих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области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ситуацијама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живота</w:t>
      </w:r>
      <w:proofErr w:type="spellEnd"/>
      <w:r w:rsidRPr="00D249BD">
        <w:rPr>
          <w:rFonts w:ascii="Times New Roman" w:hAnsi="Times New Roman" w:cs="Times New Roman"/>
          <w:color w:val="000000"/>
          <w:sz w:val="24"/>
          <w:szCs w:val="24"/>
        </w:rPr>
        <w:t>;</w:t>
      </w:r>
    </w:p>
    <w:p w14:paraId="2CAF7DCE"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пореди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разврстава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различите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врсте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података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више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критеријума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истовремено</w:t>
      </w:r>
      <w:proofErr w:type="spellEnd"/>
      <w:r w:rsidRPr="00D249BD">
        <w:rPr>
          <w:rFonts w:ascii="Times New Roman" w:hAnsi="Times New Roman" w:cs="Times New Roman"/>
          <w:color w:val="000000"/>
          <w:sz w:val="24"/>
          <w:szCs w:val="24"/>
        </w:rPr>
        <w:t>;</w:t>
      </w:r>
    </w:p>
    <w:p w14:paraId="637A0D5E"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заузима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ставове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основу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сопствених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тумачења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аргумената</w:t>
      </w:r>
      <w:proofErr w:type="spellEnd"/>
      <w:r w:rsidRPr="00D249BD">
        <w:rPr>
          <w:rFonts w:ascii="Times New Roman" w:hAnsi="Times New Roman" w:cs="Times New Roman"/>
          <w:color w:val="000000"/>
          <w:sz w:val="24"/>
          <w:szCs w:val="24"/>
        </w:rPr>
        <w:t>;</w:t>
      </w:r>
    </w:p>
    <w:p w14:paraId="5C5FBE91"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уме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анализира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проблем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изврши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избор</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одговарајуће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процедуре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поступака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решавању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нових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проблемских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ситуација</w:t>
      </w:r>
      <w:proofErr w:type="spellEnd"/>
      <w:r w:rsidRPr="00D249BD">
        <w:rPr>
          <w:rFonts w:ascii="Times New Roman" w:hAnsi="Times New Roman" w:cs="Times New Roman"/>
          <w:color w:val="000000"/>
          <w:sz w:val="24"/>
          <w:szCs w:val="24"/>
        </w:rPr>
        <w:t>;</w:t>
      </w:r>
    </w:p>
    <w:p w14:paraId="601E9E56"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изражава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различите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начине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усмено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писано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графички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практично</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др</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укључујући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коришћење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информационих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технологија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прилагођава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комуникацију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задатим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контекстима</w:t>
      </w:r>
      <w:proofErr w:type="spellEnd"/>
      <w:r w:rsidRPr="00D249BD">
        <w:rPr>
          <w:rFonts w:ascii="Times New Roman" w:hAnsi="Times New Roman" w:cs="Times New Roman"/>
          <w:color w:val="000000"/>
          <w:sz w:val="24"/>
          <w:szCs w:val="24"/>
        </w:rPr>
        <w:t>;</w:t>
      </w:r>
    </w:p>
    <w:p w14:paraId="11AD2508"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самостално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извршава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сложене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стандардизованој</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процедури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бира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прибор</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алате</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складу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задатком</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захтевима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безбедности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очувања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здравља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околине</w:t>
      </w:r>
      <w:proofErr w:type="spellEnd"/>
      <w:r w:rsidRPr="00D249BD">
        <w:rPr>
          <w:rFonts w:ascii="Times New Roman" w:hAnsi="Times New Roman" w:cs="Times New Roman"/>
          <w:color w:val="000000"/>
          <w:sz w:val="24"/>
          <w:szCs w:val="24"/>
        </w:rPr>
        <w:t>;</w:t>
      </w:r>
    </w:p>
    <w:p w14:paraId="3A726AF0"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планира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динамику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организује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активности</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групи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реализује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сопствене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имајући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уму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планиране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заједничке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продукте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групног</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рада</w:t>
      </w:r>
      <w:proofErr w:type="spellEnd"/>
      <w:r w:rsidRPr="00D249BD">
        <w:rPr>
          <w:rFonts w:ascii="Times New Roman" w:hAnsi="Times New Roman" w:cs="Times New Roman"/>
          <w:color w:val="000000"/>
          <w:sz w:val="24"/>
          <w:szCs w:val="24"/>
        </w:rPr>
        <w:t>;</w:t>
      </w:r>
    </w:p>
    <w:p w14:paraId="527D5A85"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планира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организује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краткорочне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дугорочне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активности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утврђује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приоритете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одређује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потребно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време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ресурсе</w:t>
      </w:r>
      <w:proofErr w:type="spellEnd"/>
      <w:r w:rsidRPr="00D249BD">
        <w:rPr>
          <w:rFonts w:ascii="Times New Roman" w:hAnsi="Times New Roman" w:cs="Times New Roman"/>
          <w:color w:val="000000"/>
          <w:sz w:val="24"/>
          <w:szCs w:val="24"/>
        </w:rPr>
        <w:t>;</w:t>
      </w:r>
    </w:p>
    <w:p w14:paraId="2E067849" w14:textId="77777777" w:rsidR="00D249BD" w:rsidRPr="00D249BD" w:rsidRDefault="00D249BD" w:rsidP="00D249BD">
      <w:pPr>
        <w:pStyle w:val="ListParagraph"/>
        <w:numPr>
          <w:ilvl w:val="0"/>
          <w:numId w:val="3"/>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lastRenderedPageBreak/>
        <w:t>континуирано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показује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заинтересованост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сопствени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процес</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учења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уважава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препоруке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напредовање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углавном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реализује</w:t>
      </w:r>
      <w:proofErr w:type="spellEnd"/>
      <w:r w:rsidRPr="00D249BD">
        <w:rPr>
          <w:rFonts w:ascii="Times New Roman" w:hAnsi="Times New Roman" w:cs="Times New Roman"/>
          <w:color w:val="000000"/>
          <w:sz w:val="24"/>
          <w:szCs w:val="24"/>
        </w:rPr>
        <w:t>.</w:t>
      </w:r>
    </w:p>
    <w:p w14:paraId="49414570" w14:textId="77777777" w:rsidR="00D249BD" w:rsidRPr="00D249BD" w:rsidRDefault="00D249BD" w:rsidP="00D249BD">
      <w:pPr>
        <w:jc w:val="center"/>
        <w:rPr>
          <w:rFonts w:ascii="Times New Roman" w:hAnsi="Times New Roman" w:cs="Times New Roman"/>
          <w:color w:val="000000"/>
        </w:rPr>
      </w:pPr>
      <w:r w:rsidRPr="00D249BD">
        <w:rPr>
          <w:rFonts w:ascii="Times New Roman" w:hAnsi="Times New Roman" w:cs="Times New Roman"/>
          <w:color w:val="000000"/>
        </w:rPr>
        <w:t>Оцену добар (3) добија ученик који је у стању да:</w:t>
      </w:r>
    </w:p>
    <w:p w14:paraId="6811A703"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разуме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самостално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објашњава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основне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појмове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везе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између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њих</w:t>
      </w:r>
      <w:proofErr w:type="spellEnd"/>
      <w:r w:rsidRPr="00D249BD">
        <w:rPr>
          <w:rFonts w:ascii="Times New Roman" w:hAnsi="Times New Roman" w:cs="Times New Roman"/>
          <w:color w:val="000000"/>
          <w:sz w:val="24"/>
          <w:szCs w:val="24"/>
        </w:rPr>
        <w:t>;</w:t>
      </w:r>
    </w:p>
    <w:p w14:paraId="08410951"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разврстава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различите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врсте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података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основне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категорије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критеријуму</w:t>
      </w:r>
      <w:proofErr w:type="spellEnd"/>
      <w:r w:rsidRPr="00D249BD">
        <w:rPr>
          <w:rFonts w:ascii="Times New Roman" w:hAnsi="Times New Roman" w:cs="Times New Roman"/>
          <w:color w:val="000000"/>
          <w:sz w:val="24"/>
          <w:szCs w:val="24"/>
        </w:rPr>
        <w:t>;</w:t>
      </w:r>
    </w:p>
    <w:p w14:paraId="420F1921"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уме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формулише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своје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ставове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процене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одлуке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објасни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начин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како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дошао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њих</w:t>
      </w:r>
      <w:proofErr w:type="spellEnd"/>
      <w:r w:rsidRPr="00D249BD">
        <w:rPr>
          <w:rFonts w:ascii="Times New Roman" w:hAnsi="Times New Roman" w:cs="Times New Roman"/>
          <w:color w:val="000000"/>
          <w:sz w:val="24"/>
          <w:szCs w:val="24"/>
        </w:rPr>
        <w:t>;</w:t>
      </w:r>
    </w:p>
    <w:p w14:paraId="5843E360"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бира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примењује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одговарајуће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поступке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процедуре</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решавању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проблемских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ситуација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познатом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контексту</w:t>
      </w:r>
      <w:proofErr w:type="spellEnd"/>
      <w:r w:rsidRPr="00D249BD">
        <w:rPr>
          <w:rFonts w:ascii="Times New Roman" w:hAnsi="Times New Roman" w:cs="Times New Roman"/>
          <w:color w:val="000000"/>
          <w:sz w:val="24"/>
          <w:szCs w:val="24"/>
        </w:rPr>
        <w:t>;</w:t>
      </w:r>
    </w:p>
    <w:p w14:paraId="3F76B24A"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уме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јасно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искаже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одређени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садржај</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складу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захтевом</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одговарајући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начин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усмено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писано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графички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практично</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др</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укључујући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коришћење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информационих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технологија</w:t>
      </w:r>
      <w:proofErr w:type="spellEnd"/>
      <w:r w:rsidRPr="00D249BD">
        <w:rPr>
          <w:rFonts w:ascii="Times New Roman" w:hAnsi="Times New Roman" w:cs="Times New Roman"/>
          <w:color w:val="000000"/>
          <w:sz w:val="24"/>
          <w:szCs w:val="24"/>
        </w:rPr>
        <w:t>;</w:t>
      </w:r>
    </w:p>
    <w:p w14:paraId="47A2A79C"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самостално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извршава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рутинске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стандардизованој</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процедури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користећи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прибор</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алате</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складу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захтевима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безбедности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очувања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здравља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околине</w:t>
      </w:r>
      <w:proofErr w:type="spellEnd"/>
      <w:r w:rsidRPr="00D249BD">
        <w:rPr>
          <w:rFonts w:ascii="Times New Roman" w:hAnsi="Times New Roman" w:cs="Times New Roman"/>
          <w:color w:val="000000"/>
          <w:sz w:val="24"/>
          <w:szCs w:val="24"/>
        </w:rPr>
        <w:t>;</w:t>
      </w:r>
    </w:p>
    <w:p w14:paraId="4604E6A3"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извршава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додељене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задатке</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складу</w:t>
      </w:r>
      <w:proofErr w:type="spellEnd"/>
      <w:r w:rsidRPr="00D249BD">
        <w:rPr>
          <w:rFonts w:ascii="Times New Roman" w:hAnsi="Times New Roman" w:cs="Times New Roman"/>
          <w:color w:val="000000"/>
          <w:sz w:val="24"/>
          <w:szCs w:val="24"/>
        </w:rPr>
        <w:t xml:space="preserve"> с </w:t>
      </w:r>
      <w:proofErr w:type="spellStart"/>
      <w:r w:rsidRPr="00D249BD">
        <w:rPr>
          <w:rFonts w:ascii="Times New Roman" w:hAnsi="Times New Roman" w:cs="Times New Roman"/>
          <w:color w:val="000000"/>
          <w:sz w:val="24"/>
          <w:szCs w:val="24"/>
        </w:rPr>
        <w:t>циљевима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очекиваним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продуктима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планираном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динамиком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групи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уважава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чланове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тима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различитост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идеја</w:t>
      </w:r>
      <w:proofErr w:type="spellEnd"/>
      <w:r w:rsidRPr="00D249BD">
        <w:rPr>
          <w:rFonts w:ascii="Times New Roman" w:hAnsi="Times New Roman" w:cs="Times New Roman"/>
          <w:color w:val="000000"/>
          <w:sz w:val="24"/>
          <w:szCs w:val="24"/>
        </w:rPr>
        <w:t>;</w:t>
      </w:r>
    </w:p>
    <w:p w14:paraId="4510C252"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планира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организује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краткорочне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активности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одређује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потребно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време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ресурсе</w:t>
      </w:r>
      <w:proofErr w:type="spellEnd"/>
      <w:r w:rsidRPr="00D249BD">
        <w:rPr>
          <w:rFonts w:ascii="Times New Roman" w:hAnsi="Times New Roman" w:cs="Times New Roman"/>
          <w:color w:val="000000"/>
          <w:sz w:val="24"/>
          <w:szCs w:val="24"/>
        </w:rPr>
        <w:t>;</w:t>
      </w:r>
    </w:p>
    <w:p w14:paraId="2EFBAC17" w14:textId="77777777" w:rsidR="00D249BD" w:rsidRPr="00D249BD" w:rsidRDefault="00D249BD" w:rsidP="00D249BD">
      <w:pPr>
        <w:pStyle w:val="ListParagraph"/>
        <w:numPr>
          <w:ilvl w:val="0"/>
          <w:numId w:val="4"/>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показује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заинтересованост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сопствени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процес</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учења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уважава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препоруке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напредовање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делимично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реализује</w:t>
      </w:r>
      <w:proofErr w:type="spellEnd"/>
      <w:r w:rsidRPr="00D249BD">
        <w:rPr>
          <w:rFonts w:ascii="Times New Roman" w:hAnsi="Times New Roman" w:cs="Times New Roman"/>
          <w:color w:val="000000"/>
          <w:sz w:val="24"/>
          <w:szCs w:val="24"/>
        </w:rPr>
        <w:t>.</w:t>
      </w:r>
    </w:p>
    <w:p w14:paraId="0805C234" w14:textId="77777777" w:rsidR="00D249BD" w:rsidRPr="00D249BD" w:rsidRDefault="00D249BD" w:rsidP="00D249BD">
      <w:pPr>
        <w:jc w:val="center"/>
        <w:rPr>
          <w:rFonts w:ascii="Times New Roman" w:hAnsi="Times New Roman" w:cs="Times New Roman"/>
          <w:color w:val="000000"/>
        </w:rPr>
      </w:pPr>
      <w:r w:rsidRPr="00D249BD">
        <w:rPr>
          <w:rFonts w:ascii="Times New Roman" w:hAnsi="Times New Roman" w:cs="Times New Roman"/>
          <w:color w:val="000000"/>
        </w:rPr>
        <w:t>Оцену довољан (2) добија ученик који је у стању да:</w:t>
      </w:r>
    </w:p>
    <w:p w14:paraId="5FF8022E"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познаје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разуме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кључне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појмове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информације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повезује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основу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задатог</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критеријума</w:t>
      </w:r>
      <w:proofErr w:type="spellEnd"/>
      <w:r w:rsidRPr="00D249BD">
        <w:rPr>
          <w:rFonts w:ascii="Times New Roman" w:hAnsi="Times New Roman" w:cs="Times New Roman"/>
          <w:color w:val="000000"/>
          <w:sz w:val="24"/>
          <w:szCs w:val="24"/>
        </w:rPr>
        <w:t>;</w:t>
      </w:r>
    </w:p>
    <w:p w14:paraId="48788EE1"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усвојио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одговарајућу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терминологију</w:t>
      </w:r>
      <w:proofErr w:type="spellEnd"/>
      <w:r w:rsidRPr="00D249BD">
        <w:rPr>
          <w:rFonts w:ascii="Times New Roman" w:hAnsi="Times New Roman" w:cs="Times New Roman"/>
          <w:color w:val="000000"/>
          <w:sz w:val="24"/>
          <w:szCs w:val="24"/>
        </w:rPr>
        <w:t>;</w:t>
      </w:r>
    </w:p>
    <w:p w14:paraId="540E245B"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закључује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директно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основу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поређења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аналогије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конкретним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примером</w:t>
      </w:r>
      <w:proofErr w:type="spellEnd"/>
      <w:r w:rsidRPr="00D249BD">
        <w:rPr>
          <w:rFonts w:ascii="Times New Roman" w:hAnsi="Times New Roman" w:cs="Times New Roman"/>
          <w:color w:val="000000"/>
          <w:sz w:val="24"/>
          <w:szCs w:val="24"/>
        </w:rPr>
        <w:t>;</w:t>
      </w:r>
    </w:p>
    <w:p w14:paraId="3D959000"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способан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определи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искаже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став</w:t>
      </w:r>
      <w:proofErr w:type="spellEnd"/>
      <w:r w:rsidRPr="00D249BD">
        <w:rPr>
          <w:rFonts w:ascii="Times New Roman" w:hAnsi="Times New Roman" w:cs="Times New Roman"/>
          <w:color w:val="000000"/>
          <w:sz w:val="24"/>
          <w:szCs w:val="24"/>
        </w:rPr>
        <w:t>;</w:t>
      </w:r>
    </w:p>
    <w:p w14:paraId="2DC21AC8"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примењује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одговарајуће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поступке</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процедуре</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решавању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једноставних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проблемских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ситуација</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познатом</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контексту</w:t>
      </w:r>
      <w:proofErr w:type="spellEnd"/>
      <w:r w:rsidRPr="00D249BD">
        <w:rPr>
          <w:rFonts w:ascii="Times New Roman" w:hAnsi="Times New Roman" w:cs="Times New Roman"/>
          <w:color w:val="000000"/>
          <w:sz w:val="24"/>
          <w:szCs w:val="24"/>
        </w:rPr>
        <w:t>;</w:t>
      </w:r>
    </w:p>
    <w:p w14:paraId="0A8A28C7"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уме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јасно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искаже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појединости</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оквиру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одређеног</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садржаја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држећи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основног</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захтева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одговарајући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начин</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усмено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писано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графички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практично</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др</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укључујући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коришћење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информационих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технологија</w:t>
      </w:r>
      <w:proofErr w:type="spellEnd"/>
      <w:r w:rsidRPr="00D249BD">
        <w:rPr>
          <w:rFonts w:ascii="Times New Roman" w:hAnsi="Times New Roman" w:cs="Times New Roman"/>
          <w:color w:val="000000"/>
          <w:sz w:val="24"/>
          <w:szCs w:val="24"/>
        </w:rPr>
        <w:t>;</w:t>
      </w:r>
    </w:p>
    <w:p w14:paraId="714AFDA8"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уз</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инструкције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извршава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рутинске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радне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према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стандардизованој</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процедури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користећи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прибор</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алате</w:t>
      </w:r>
      <w:proofErr w:type="spellEnd"/>
      <w:r w:rsidRPr="00D249BD">
        <w:rPr>
          <w:rFonts w:ascii="Times New Roman" w:hAnsi="Times New Roman" w:cs="Times New Roman"/>
          <w:color w:val="000000"/>
          <w:sz w:val="24"/>
          <w:szCs w:val="24"/>
        </w:rPr>
        <w:t xml:space="preserve"> у </w:t>
      </w:r>
      <w:proofErr w:type="spellStart"/>
      <w:r w:rsidRPr="00D249BD">
        <w:rPr>
          <w:rFonts w:ascii="Times New Roman" w:hAnsi="Times New Roman" w:cs="Times New Roman"/>
          <w:color w:val="000000"/>
          <w:sz w:val="24"/>
          <w:szCs w:val="24"/>
        </w:rPr>
        <w:t>складу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захтевима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безбедности</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очувања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здравља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околине</w:t>
      </w:r>
      <w:proofErr w:type="spellEnd"/>
      <w:r w:rsidRPr="00D249BD">
        <w:rPr>
          <w:rFonts w:ascii="Times New Roman" w:hAnsi="Times New Roman" w:cs="Times New Roman"/>
          <w:color w:val="000000"/>
          <w:sz w:val="24"/>
          <w:szCs w:val="24"/>
        </w:rPr>
        <w:t>;</w:t>
      </w:r>
    </w:p>
    <w:p w14:paraId="64F20C0B"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извршава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додељене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искључиво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захтев</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уз</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подршку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осталих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чланова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групе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уважава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чланове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тима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различитост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идеја</w:t>
      </w:r>
      <w:proofErr w:type="spellEnd"/>
      <w:r w:rsidRPr="00D249BD">
        <w:rPr>
          <w:rFonts w:ascii="Times New Roman" w:hAnsi="Times New Roman" w:cs="Times New Roman"/>
          <w:color w:val="000000"/>
          <w:sz w:val="24"/>
          <w:szCs w:val="24"/>
        </w:rPr>
        <w:t>;</w:t>
      </w:r>
    </w:p>
    <w:p w14:paraId="34C4DF22"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планира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организује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краткорочне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активности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основу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задатих</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услова</w:t>
      </w:r>
      <w:proofErr w:type="spellEnd"/>
      <w:r w:rsidRPr="00D249BD">
        <w:rPr>
          <w:rFonts w:ascii="Times New Roman" w:hAnsi="Times New Roman" w:cs="Times New Roman"/>
          <w:color w:val="000000"/>
          <w:sz w:val="24"/>
          <w:szCs w:val="24"/>
        </w:rPr>
        <w:t xml:space="preserve"> и </w:t>
      </w:r>
      <w:proofErr w:type="spellStart"/>
      <w:r w:rsidRPr="00D249BD">
        <w:rPr>
          <w:rFonts w:ascii="Times New Roman" w:hAnsi="Times New Roman" w:cs="Times New Roman"/>
          <w:color w:val="000000"/>
          <w:sz w:val="24"/>
          <w:szCs w:val="24"/>
        </w:rPr>
        <w:t>ресурса</w:t>
      </w:r>
      <w:proofErr w:type="spellEnd"/>
      <w:r w:rsidRPr="00D249BD">
        <w:rPr>
          <w:rFonts w:ascii="Times New Roman" w:hAnsi="Times New Roman" w:cs="Times New Roman"/>
          <w:color w:val="000000"/>
          <w:sz w:val="24"/>
          <w:szCs w:val="24"/>
        </w:rPr>
        <w:t>;</w:t>
      </w:r>
    </w:p>
    <w:p w14:paraId="7FB0ECB8" w14:textId="77777777" w:rsidR="00D249BD" w:rsidRPr="00D249BD" w:rsidRDefault="00D249BD" w:rsidP="00D249BD">
      <w:pPr>
        <w:pStyle w:val="ListParagraph"/>
        <w:numPr>
          <w:ilvl w:val="0"/>
          <w:numId w:val="5"/>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повремено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показује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заинтересованост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сопствени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процес</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учења</w:t>
      </w:r>
      <w:proofErr w:type="spellEnd"/>
      <w:r w:rsidRPr="00D249BD">
        <w:rPr>
          <w:rFonts w:ascii="Times New Roman" w:hAnsi="Times New Roman" w:cs="Times New Roman"/>
          <w:color w:val="000000"/>
          <w:sz w:val="24"/>
          <w:szCs w:val="24"/>
        </w:rPr>
        <w:t xml:space="preserve">, а </w:t>
      </w:r>
      <w:proofErr w:type="spellStart"/>
      <w:r w:rsidRPr="00D249BD">
        <w:rPr>
          <w:rFonts w:ascii="Times New Roman" w:hAnsi="Times New Roman" w:cs="Times New Roman"/>
          <w:color w:val="000000"/>
          <w:sz w:val="24"/>
          <w:szCs w:val="24"/>
        </w:rPr>
        <w:t>препоруке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напредовање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реализује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уз</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стално</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праћење</w:t>
      </w:r>
      <w:proofErr w:type="spellEnd"/>
      <w:r w:rsidRPr="00D249BD">
        <w:rPr>
          <w:rFonts w:ascii="Times New Roman" w:hAnsi="Times New Roman" w:cs="Times New Roman"/>
          <w:color w:val="000000"/>
          <w:sz w:val="24"/>
          <w:szCs w:val="24"/>
        </w:rPr>
        <w:t>.</w:t>
      </w:r>
    </w:p>
    <w:p w14:paraId="41765916" w14:textId="77777777" w:rsidR="00D249BD" w:rsidRPr="00D249BD" w:rsidRDefault="00D249BD" w:rsidP="00D249BD">
      <w:pPr>
        <w:jc w:val="center"/>
        <w:rPr>
          <w:rFonts w:ascii="Times New Roman" w:hAnsi="Times New Roman" w:cs="Times New Roman"/>
          <w:color w:val="000000"/>
        </w:rPr>
      </w:pPr>
      <w:r w:rsidRPr="00D249BD">
        <w:rPr>
          <w:rFonts w:ascii="Times New Roman" w:hAnsi="Times New Roman" w:cs="Times New Roman"/>
          <w:color w:val="000000"/>
        </w:rPr>
        <w:t>Оцену недовољан (1) добија ученик који:</w:t>
      </w:r>
    </w:p>
    <w:p w14:paraId="74447FC6" w14:textId="77777777" w:rsidR="00D249BD" w:rsidRPr="00D249BD" w:rsidRDefault="00D249BD" w:rsidP="00D249BD">
      <w:pPr>
        <w:pStyle w:val="ListParagraph"/>
        <w:numPr>
          <w:ilvl w:val="0"/>
          <w:numId w:val="1"/>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испуњава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критеријуме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оцену</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довољан</w:t>
      </w:r>
      <w:proofErr w:type="spellEnd"/>
      <w:r w:rsidRPr="00D249BD">
        <w:rPr>
          <w:rFonts w:ascii="Times New Roman" w:hAnsi="Times New Roman" w:cs="Times New Roman"/>
          <w:color w:val="000000"/>
          <w:sz w:val="24"/>
          <w:szCs w:val="24"/>
        </w:rPr>
        <w:t xml:space="preserve"> (2);</w:t>
      </w:r>
    </w:p>
    <w:p w14:paraId="02E6C685" w14:textId="77777777" w:rsidR="00D249BD" w:rsidRPr="00D249BD" w:rsidRDefault="00D249BD" w:rsidP="00D249BD">
      <w:pPr>
        <w:pStyle w:val="ListParagraph"/>
        <w:numPr>
          <w:ilvl w:val="0"/>
          <w:numId w:val="1"/>
        </w:numPr>
        <w:jc w:val="both"/>
        <w:rPr>
          <w:rFonts w:ascii="Times New Roman" w:hAnsi="Times New Roman" w:cs="Times New Roman"/>
          <w:color w:val="000000"/>
          <w:sz w:val="24"/>
          <w:szCs w:val="24"/>
        </w:rPr>
      </w:pPr>
      <w:proofErr w:type="spellStart"/>
      <w:r w:rsidRPr="00D249BD">
        <w:rPr>
          <w:rFonts w:ascii="Times New Roman" w:hAnsi="Times New Roman" w:cs="Times New Roman"/>
          <w:color w:val="000000"/>
          <w:sz w:val="24"/>
          <w:szCs w:val="24"/>
        </w:rPr>
        <w:t>не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показује</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заинтересованост</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за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сопствени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процес</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учења</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нити</w:t>
      </w:r>
      <w:proofErr w:type="spellEnd"/>
      <w:r w:rsidRPr="00D249BD">
        <w:rPr>
          <w:rFonts w:ascii="Times New Roman" w:hAnsi="Times New Roman" w:cs="Times New Roman"/>
          <w:color w:val="000000"/>
          <w:sz w:val="24"/>
          <w:szCs w:val="24"/>
        </w:rPr>
        <w:t xml:space="preserve"> </w:t>
      </w:r>
      <w:proofErr w:type="spellStart"/>
      <w:r w:rsidRPr="00D249BD">
        <w:rPr>
          <w:rFonts w:ascii="Times New Roman" w:hAnsi="Times New Roman" w:cs="Times New Roman"/>
          <w:color w:val="000000"/>
          <w:sz w:val="24"/>
          <w:szCs w:val="24"/>
        </w:rPr>
        <w:t>напредак</w:t>
      </w:r>
      <w:proofErr w:type="spellEnd"/>
      <w:r w:rsidRPr="00D249BD">
        <w:rPr>
          <w:rFonts w:ascii="Times New Roman" w:hAnsi="Times New Roman" w:cs="Times New Roman"/>
          <w:color w:val="000000"/>
          <w:sz w:val="24"/>
          <w:szCs w:val="24"/>
        </w:rPr>
        <w:t>.</w:t>
      </w:r>
    </w:p>
    <w:p w14:paraId="23059E71" w14:textId="77777777" w:rsidR="00D249BD" w:rsidRPr="00D249BD" w:rsidRDefault="00D249BD" w:rsidP="00D249BD">
      <w:pPr>
        <w:pStyle w:val="ListParagraph"/>
        <w:jc w:val="both"/>
        <w:rPr>
          <w:rFonts w:ascii="Times New Roman" w:hAnsi="Times New Roman" w:cs="Times New Roman"/>
          <w:color w:val="000000"/>
          <w:sz w:val="24"/>
          <w:szCs w:val="24"/>
        </w:rPr>
      </w:pPr>
    </w:p>
    <w:p w14:paraId="4C2CA8DB" w14:textId="77777777" w:rsidR="00767D00" w:rsidRPr="00A853EF" w:rsidRDefault="00767D00" w:rsidP="00767D00">
      <w:pPr>
        <w:jc w:val="center"/>
        <w:rPr>
          <w:rFonts w:ascii="Times New Roman" w:hAnsi="Times New Roman"/>
          <w:b/>
          <w:u w:val="single"/>
        </w:rPr>
      </w:pPr>
      <w:r w:rsidRPr="00A853EF">
        <w:rPr>
          <w:rFonts w:ascii="Times New Roman" w:hAnsi="Times New Roman"/>
          <w:b/>
          <w:u w:val="single"/>
        </w:rPr>
        <w:lastRenderedPageBreak/>
        <w:t>ПРАЋЕЊЕ И ВРЕДНОВАЊЕ НАСТАВЕ И УЧЕЊА</w:t>
      </w:r>
    </w:p>
    <w:p w14:paraId="6856B32C" w14:textId="77777777" w:rsidR="00767D00" w:rsidRDefault="00767D00" w:rsidP="00767D00">
      <w:pPr>
        <w:rPr>
          <w:rFonts w:ascii="Times New Roman" w:hAnsi="Times New Roman"/>
          <w:lang w:val="sr-Cyrl-RS"/>
        </w:rPr>
      </w:pPr>
      <w:r>
        <w:rPr>
          <w:rStyle w:val="fontstyle01"/>
          <w:rFonts w:ascii="Times New Roman" w:hAnsi="Times New Roman"/>
          <w:lang w:val="sr-Cyrl-RS"/>
        </w:rPr>
        <w:t>Како су у питању изборни програми, оцењивање се базира на изради практичних радова (презентације, есеји, кратки филмови, анкете итд.), презентовању истих, дискусији и дебати</w:t>
      </w:r>
      <w:r>
        <w:rPr>
          <w:rFonts w:ascii="Times New Roman" w:hAnsi="Times New Roman"/>
        </w:rPr>
        <w:t xml:space="preserve">). </w:t>
      </w:r>
      <w:r>
        <w:rPr>
          <w:rFonts w:ascii="Times New Roman" w:hAnsi="Times New Roman"/>
          <w:lang w:val="sr-Cyrl-RS"/>
        </w:rPr>
        <w:t>И</w:t>
      </w:r>
      <w:r w:rsidRPr="00000257">
        <w:rPr>
          <w:rFonts w:ascii="Times New Roman" w:hAnsi="Times New Roman"/>
        </w:rPr>
        <w:t>зборни програми су неструктурисани, теме којима се баве ученик и наставник су ствар договора. Настава ових програма је пројектна. Што даље подразумева да критеријуми за оцењивање се морају креирати када се постигне договор са ученицима о избору пројектног задатака</w:t>
      </w:r>
      <w:r>
        <w:rPr>
          <w:rFonts w:ascii="Times New Roman" w:hAnsi="Times New Roman"/>
          <w:lang w:val="sr-Cyrl-RS"/>
        </w:rPr>
        <w:t>. И</w:t>
      </w:r>
      <w:r w:rsidRPr="00000257">
        <w:rPr>
          <w:rFonts w:ascii="Times New Roman" w:hAnsi="Times New Roman"/>
        </w:rPr>
        <w:t>мајући то у виду постоје одређени критеријуми који се узимају у обзир приликом вредновања рада. Изборни програми се бројчано оцењују и оцена улази у општи успех ученика. Бројчане оцене су: одличан (5), врло добар (4), добар (3), довољан (2) и недовољан (1). То подразумева да наставник континуирано прати активности ученика и њихов напредак у достизању исхода и развоју компетенција. Имајући у виду концепт изборних програма, исходе и компетенције које треба остварити, не може се заснивати на индивидуалним усменим и писаним проверама. Да би објективно проценио напредовање конкретног ученика у активностима, које су најчешће групне, наставник може и треба да прати многе друге показатеље. Могу се пратити следећи показатељи:</w:t>
      </w:r>
    </w:p>
    <w:p w14:paraId="6124821D" w14:textId="77777777" w:rsidR="00767D00" w:rsidRDefault="00767D00" w:rsidP="00767D00">
      <w:pPr>
        <w:rPr>
          <w:rFonts w:ascii="Times New Roman" w:hAnsi="Times New Roman"/>
          <w:lang w:val="sr-Cyrl-RS"/>
        </w:rPr>
      </w:pPr>
      <w:r w:rsidRPr="00000257">
        <w:rPr>
          <w:rFonts w:ascii="Times New Roman" w:hAnsi="Times New Roman"/>
        </w:rPr>
        <w:t xml:space="preserve"> </w:t>
      </w:r>
      <w:r>
        <w:rPr>
          <w:rFonts w:ascii="Times New Roman" w:hAnsi="Times New Roman"/>
          <w:lang w:val="sr-Cyrl-RS"/>
        </w:rPr>
        <w:t xml:space="preserve">- </w:t>
      </w:r>
      <w:r w:rsidRPr="00000257">
        <w:rPr>
          <w:rFonts w:ascii="Times New Roman" w:hAnsi="Times New Roman"/>
        </w:rPr>
        <w:t xml:space="preserve">начин на који </w:t>
      </w:r>
      <w:r>
        <w:rPr>
          <w:rFonts w:ascii="Times New Roman" w:hAnsi="Times New Roman"/>
        </w:rPr>
        <w:t>ученик учествује у активностима</w:t>
      </w:r>
    </w:p>
    <w:p w14:paraId="50A07849" w14:textId="77777777" w:rsidR="00767D00" w:rsidRDefault="00767D00" w:rsidP="00767D00">
      <w:pPr>
        <w:rPr>
          <w:rFonts w:ascii="Times New Roman" w:hAnsi="Times New Roman"/>
          <w:lang w:val="sr-Cyrl-RS"/>
        </w:rPr>
      </w:pPr>
      <w:r w:rsidRPr="00000257">
        <w:rPr>
          <w:rFonts w:ascii="Times New Roman" w:hAnsi="Times New Roman"/>
        </w:rPr>
        <w:t xml:space="preserve"> </w:t>
      </w:r>
      <w:r>
        <w:rPr>
          <w:rFonts w:ascii="Times New Roman" w:hAnsi="Times New Roman"/>
          <w:lang w:val="sr-Cyrl-RS"/>
        </w:rPr>
        <w:t xml:space="preserve">- </w:t>
      </w:r>
      <w:r w:rsidRPr="00000257">
        <w:rPr>
          <w:rFonts w:ascii="Times New Roman" w:hAnsi="Times New Roman"/>
        </w:rPr>
        <w:t xml:space="preserve">како прикупља податке, како аргументује, евалуира, документује. </w:t>
      </w:r>
    </w:p>
    <w:p w14:paraId="37337BFC" w14:textId="77777777" w:rsidR="00767D00" w:rsidRDefault="00767D00" w:rsidP="00767D00">
      <w:pPr>
        <w:rPr>
          <w:rFonts w:ascii="Times New Roman" w:hAnsi="Times New Roman"/>
          <w:lang w:val="sr-Cyrl-RS"/>
        </w:rPr>
      </w:pPr>
      <w:r>
        <w:rPr>
          <w:rFonts w:ascii="Times New Roman" w:hAnsi="Times New Roman"/>
          <w:lang w:val="sr-Cyrl-RS"/>
        </w:rPr>
        <w:t xml:space="preserve">- </w:t>
      </w:r>
      <w:r w:rsidRPr="00000257">
        <w:rPr>
          <w:rFonts w:ascii="Times New Roman" w:hAnsi="Times New Roman"/>
        </w:rPr>
        <w:t xml:space="preserve">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w:t>
      </w:r>
    </w:p>
    <w:p w14:paraId="4D2848DD" w14:textId="77777777" w:rsidR="00767D00" w:rsidRDefault="00767D00" w:rsidP="00767D00">
      <w:pPr>
        <w:rPr>
          <w:rFonts w:ascii="Times New Roman" w:hAnsi="Times New Roman"/>
          <w:b/>
          <w:bCs/>
          <w:color w:val="000000"/>
          <w:lang w:val="sr-Cyrl-RS"/>
        </w:rPr>
      </w:pPr>
      <w:r w:rsidRPr="00000257">
        <w:rPr>
          <w:rFonts w:ascii="Times New Roman" w:hAnsi="Times New Roman"/>
        </w:rPr>
        <w:t xml:space="preserve">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Истовремено, наставник пружа подршку ученицима да и сами процењују сопствено напредовање и напредовање групе. Зато на крају сваке теме ученици треба да процењују сопствени рад и рад групе, идентификују тешкоће и њихове узроке, као и да имају предлог о другачијој организацији активности. Треба имати у виду да је у изборним програмима процес рада често важнији од самих резултата. Из неуспелог истраживања или пројекта може се пуно тога научити и зато ученици не морају неминовно бити лоше оцењени. </w:t>
      </w:r>
    </w:p>
    <w:p w14:paraId="1D8029B8" w14:textId="77777777" w:rsidR="00767D00" w:rsidRPr="001B181D" w:rsidRDefault="00767D00" w:rsidP="00767D00">
      <w:pPr>
        <w:rPr>
          <w:rFonts w:ascii="Times New Roman" w:hAnsi="Times New Roman"/>
          <w:b/>
          <w:bCs/>
          <w:color w:val="000000"/>
          <w:lang w:val="sr-Cyrl-RS"/>
        </w:rPr>
      </w:pPr>
      <w:r w:rsidRPr="00000257">
        <w:rPr>
          <w:rFonts w:ascii="Times New Roman" w:hAnsi="Times New Roman"/>
        </w:rPr>
        <w:t xml:space="preserve">Табела која следи представља начин вредновања групног рада ученика. Групни рад Елементи процене са показатељима </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00"/>
        <w:gridCol w:w="1964"/>
        <w:gridCol w:w="1880"/>
      </w:tblGrid>
      <w:tr w:rsidR="00767D00" w:rsidRPr="00AF58BC" w14:paraId="234EF62E" w14:textId="77777777" w:rsidTr="00F373A0">
        <w:tc>
          <w:tcPr>
            <w:tcW w:w="2394" w:type="dxa"/>
          </w:tcPr>
          <w:p w14:paraId="58CD2CBE" w14:textId="77777777" w:rsidR="00767D00" w:rsidRPr="00AF58BC" w:rsidRDefault="00767D00" w:rsidP="00F373A0">
            <w:pPr>
              <w:rPr>
                <w:rFonts w:ascii="Times New Roman" w:hAnsi="Times New Roman"/>
                <w:b/>
                <w:lang w:val="sr-Cyrl-RS"/>
              </w:rPr>
            </w:pPr>
            <w:r w:rsidRPr="00AF58BC">
              <w:rPr>
                <w:rFonts w:ascii="Times New Roman" w:hAnsi="Times New Roman"/>
                <w:b/>
              </w:rPr>
              <w:t>Групни рад</w:t>
            </w:r>
          </w:p>
        </w:tc>
        <w:tc>
          <w:tcPr>
            <w:tcW w:w="7182" w:type="dxa"/>
            <w:gridSpan w:val="3"/>
          </w:tcPr>
          <w:p w14:paraId="523A5801" w14:textId="77777777" w:rsidR="00767D00" w:rsidRPr="00AF58BC" w:rsidRDefault="00767D00" w:rsidP="00F373A0">
            <w:pPr>
              <w:rPr>
                <w:rFonts w:ascii="Times New Roman" w:hAnsi="Times New Roman"/>
                <w:b/>
                <w:lang w:val="sr-Cyrl-RS"/>
              </w:rPr>
            </w:pPr>
            <w:r w:rsidRPr="00AF58BC">
              <w:rPr>
                <w:rFonts w:ascii="Times New Roman" w:hAnsi="Times New Roman"/>
                <w:b/>
              </w:rPr>
              <w:t>Елементи процене са показатељима</w:t>
            </w:r>
          </w:p>
        </w:tc>
      </w:tr>
      <w:tr w:rsidR="00767D00" w:rsidRPr="00AF58BC" w14:paraId="504FBE8B" w14:textId="77777777" w:rsidTr="00F373A0">
        <w:tc>
          <w:tcPr>
            <w:tcW w:w="2394" w:type="dxa"/>
          </w:tcPr>
          <w:p w14:paraId="2747180E" w14:textId="77777777" w:rsidR="00767D00" w:rsidRPr="00AF58BC" w:rsidRDefault="00767D00" w:rsidP="00F373A0">
            <w:pPr>
              <w:rPr>
                <w:rFonts w:ascii="Times New Roman" w:hAnsi="Times New Roman"/>
                <w:b/>
                <w:lang w:val="sr-Cyrl-RS"/>
              </w:rPr>
            </w:pPr>
            <w:r w:rsidRPr="00AF58BC">
              <w:rPr>
                <w:rFonts w:ascii="Times New Roman" w:hAnsi="Times New Roman"/>
                <w:b/>
              </w:rPr>
              <w:t>НИВО/ОЦЕНА</w:t>
            </w:r>
          </w:p>
        </w:tc>
        <w:tc>
          <w:tcPr>
            <w:tcW w:w="2394" w:type="dxa"/>
          </w:tcPr>
          <w:p w14:paraId="6D72A6A7" w14:textId="77777777" w:rsidR="00767D00" w:rsidRPr="00AF58BC" w:rsidRDefault="00767D00" w:rsidP="00F373A0">
            <w:pPr>
              <w:rPr>
                <w:rFonts w:ascii="Times New Roman" w:hAnsi="Times New Roman"/>
                <w:b/>
                <w:lang w:val="sr-Cyrl-RS"/>
              </w:rPr>
            </w:pPr>
            <w:r w:rsidRPr="00AF58BC">
              <w:rPr>
                <w:rFonts w:ascii="Times New Roman" w:hAnsi="Times New Roman"/>
                <w:b/>
              </w:rPr>
              <w:t xml:space="preserve">РАД У ГРУПИ </w:t>
            </w:r>
          </w:p>
        </w:tc>
        <w:tc>
          <w:tcPr>
            <w:tcW w:w="2394" w:type="dxa"/>
          </w:tcPr>
          <w:p w14:paraId="62703F24" w14:textId="77777777" w:rsidR="00767D00" w:rsidRPr="00AF58BC" w:rsidRDefault="00767D00" w:rsidP="00F373A0">
            <w:pPr>
              <w:rPr>
                <w:rFonts w:ascii="Times New Roman" w:hAnsi="Times New Roman"/>
                <w:b/>
                <w:lang w:val="sr-Cyrl-RS"/>
              </w:rPr>
            </w:pPr>
            <w:r w:rsidRPr="00AF58BC">
              <w:rPr>
                <w:rFonts w:ascii="Times New Roman" w:hAnsi="Times New Roman"/>
                <w:b/>
              </w:rPr>
              <w:t>ПОЗНАВАЊЕ ТЕМАТИКЕ</w:t>
            </w:r>
          </w:p>
        </w:tc>
        <w:tc>
          <w:tcPr>
            <w:tcW w:w="2394" w:type="dxa"/>
          </w:tcPr>
          <w:p w14:paraId="07332644" w14:textId="77777777" w:rsidR="00767D00" w:rsidRPr="00AF58BC" w:rsidRDefault="00767D00" w:rsidP="00F373A0">
            <w:pPr>
              <w:rPr>
                <w:rFonts w:ascii="Times New Roman" w:hAnsi="Times New Roman"/>
                <w:b/>
                <w:lang w:val="sr-Cyrl-RS"/>
              </w:rPr>
            </w:pPr>
            <w:r w:rsidRPr="00AF58BC">
              <w:rPr>
                <w:rFonts w:ascii="Times New Roman" w:hAnsi="Times New Roman"/>
                <w:b/>
              </w:rPr>
              <w:t>РЕШАВАЊЕ ЗАДАТКА</w:t>
            </w:r>
          </w:p>
        </w:tc>
      </w:tr>
      <w:tr w:rsidR="00767D00" w:rsidRPr="00AF58BC" w14:paraId="5E90717D" w14:textId="77777777" w:rsidTr="00F373A0">
        <w:tc>
          <w:tcPr>
            <w:tcW w:w="2394" w:type="dxa"/>
          </w:tcPr>
          <w:p w14:paraId="1E4DAB0C" w14:textId="77777777" w:rsidR="00767D00" w:rsidRPr="00AF58BC" w:rsidRDefault="00767D00" w:rsidP="00F373A0">
            <w:pPr>
              <w:jc w:val="center"/>
              <w:rPr>
                <w:rFonts w:ascii="Times New Roman" w:hAnsi="Times New Roman"/>
                <w:b/>
                <w:lang w:val="sr-Cyrl-RS"/>
              </w:rPr>
            </w:pPr>
          </w:p>
          <w:p w14:paraId="24A7A8F4" w14:textId="77777777" w:rsidR="00767D00" w:rsidRPr="00AF58BC" w:rsidRDefault="00767D00" w:rsidP="00F373A0">
            <w:pPr>
              <w:jc w:val="center"/>
              <w:rPr>
                <w:rFonts w:ascii="Times New Roman" w:hAnsi="Times New Roman"/>
                <w:b/>
                <w:lang w:val="sr-Cyrl-RS"/>
              </w:rPr>
            </w:pPr>
            <w:r w:rsidRPr="00AF58BC">
              <w:rPr>
                <w:rFonts w:ascii="Times New Roman" w:hAnsi="Times New Roman"/>
                <w:b/>
              </w:rPr>
              <w:t>ВИСОК одговара оценам</w:t>
            </w:r>
            <w:r w:rsidRPr="00AF58BC">
              <w:rPr>
                <w:rFonts w:ascii="Times New Roman" w:hAnsi="Times New Roman"/>
                <w:b/>
                <w:lang w:val="sr-Cyrl-RS"/>
              </w:rPr>
              <w:t>а</w:t>
            </w:r>
          </w:p>
          <w:p w14:paraId="4F0957F4" w14:textId="77777777" w:rsidR="00767D00" w:rsidRPr="00AF58BC" w:rsidRDefault="00767D00" w:rsidP="00F373A0">
            <w:pPr>
              <w:jc w:val="center"/>
              <w:rPr>
                <w:rFonts w:ascii="Times New Roman" w:hAnsi="Times New Roman"/>
                <w:b/>
                <w:lang w:val="sr-Cyrl-RS"/>
              </w:rPr>
            </w:pPr>
            <w:r w:rsidRPr="00AF58BC">
              <w:rPr>
                <w:rFonts w:ascii="Times New Roman" w:hAnsi="Times New Roman"/>
                <w:b/>
              </w:rPr>
              <w:t>4 или 5</w:t>
            </w:r>
          </w:p>
        </w:tc>
        <w:tc>
          <w:tcPr>
            <w:tcW w:w="2394" w:type="dxa"/>
          </w:tcPr>
          <w:p w14:paraId="34801823" w14:textId="77777777" w:rsidR="00767D00" w:rsidRPr="00AF58BC" w:rsidRDefault="00767D00" w:rsidP="00F373A0">
            <w:pPr>
              <w:rPr>
                <w:rFonts w:ascii="Times New Roman" w:hAnsi="Times New Roman"/>
                <w:b/>
                <w:lang w:val="sr-Cyrl-RS"/>
              </w:rPr>
            </w:pPr>
            <w:r w:rsidRPr="00AF58BC">
              <w:rPr>
                <w:rFonts w:ascii="Times New Roman" w:hAnsi="Times New Roman"/>
              </w:rPr>
              <w:t xml:space="preserve">Ученик сарађује са свим члановима уважава њихове потребе, пажљиво слуша друге, поштује договоре групе, не касни, своје обавезе извршава на време и тачно. </w:t>
            </w:r>
          </w:p>
        </w:tc>
        <w:tc>
          <w:tcPr>
            <w:tcW w:w="2394" w:type="dxa"/>
          </w:tcPr>
          <w:p w14:paraId="312AD128" w14:textId="77777777" w:rsidR="00767D00" w:rsidRPr="00AF58BC" w:rsidRDefault="00767D00" w:rsidP="00F373A0">
            <w:pPr>
              <w:rPr>
                <w:rFonts w:ascii="Times New Roman" w:hAnsi="Times New Roman"/>
                <w:b/>
                <w:lang w:val="sr-Cyrl-RS"/>
              </w:rPr>
            </w:pPr>
            <w:r w:rsidRPr="00AF58BC">
              <w:rPr>
                <w:rFonts w:ascii="Times New Roman" w:hAnsi="Times New Roman"/>
              </w:rPr>
              <w:t xml:space="preserve">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w:t>
            </w:r>
            <w:r w:rsidRPr="00AF58BC">
              <w:rPr>
                <w:rFonts w:ascii="Times New Roman" w:hAnsi="Times New Roman"/>
              </w:rPr>
              <w:lastRenderedPageBreak/>
              <w:t xml:space="preserve">питања која се односе на тему. </w:t>
            </w:r>
          </w:p>
        </w:tc>
        <w:tc>
          <w:tcPr>
            <w:tcW w:w="2394" w:type="dxa"/>
          </w:tcPr>
          <w:p w14:paraId="52A6A839" w14:textId="77777777" w:rsidR="00767D00" w:rsidRPr="00AF58BC" w:rsidRDefault="00767D00" w:rsidP="00F373A0">
            <w:pPr>
              <w:rPr>
                <w:rFonts w:ascii="Times New Roman" w:hAnsi="Times New Roman"/>
                <w:b/>
                <w:lang w:val="sr-Cyrl-RS"/>
              </w:rPr>
            </w:pPr>
            <w:r w:rsidRPr="00AF58BC">
              <w:rPr>
                <w:rFonts w:ascii="Times New Roman" w:hAnsi="Times New Roman"/>
              </w:rPr>
              <w:lastRenderedPageBreak/>
              <w:t>Ученик је у потпуности посвећен решавању задатка групе. Даје предлоге како решавати задатак.</w:t>
            </w:r>
          </w:p>
        </w:tc>
      </w:tr>
      <w:tr w:rsidR="00767D00" w:rsidRPr="00AF58BC" w14:paraId="7034EC1C" w14:textId="77777777" w:rsidTr="00F373A0">
        <w:tc>
          <w:tcPr>
            <w:tcW w:w="2394" w:type="dxa"/>
          </w:tcPr>
          <w:p w14:paraId="665EBFFE" w14:textId="77777777" w:rsidR="00767D00" w:rsidRPr="00AF58BC" w:rsidRDefault="00767D00" w:rsidP="00F373A0">
            <w:pPr>
              <w:jc w:val="center"/>
              <w:rPr>
                <w:rFonts w:ascii="Times New Roman" w:hAnsi="Times New Roman"/>
                <w:b/>
                <w:lang w:val="sr-Cyrl-RS"/>
              </w:rPr>
            </w:pPr>
            <w:r w:rsidRPr="00AF58BC">
              <w:rPr>
                <w:rFonts w:ascii="Times New Roman" w:hAnsi="Times New Roman"/>
                <w:b/>
              </w:rPr>
              <w:t xml:space="preserve">СРЕДЊИ одговара оценама </w:t>
            </w:r>
          </w:p>
          <w:p w14:paraId="5BF86F94" w14:textId="77777777" w:rsidR="00767D00" w:rsidRPr="00AF58BC" w:rsidRDefault="00767D00" w:rsidP="00F373A0">
            <w:pPr>
              <w:jc w:val="center"/>
              <w:rPr>
                <w:rFonts w:ascii="Times New Roman" w:hAnsi="Times New Roman"/>
                <w:b/>
                <w:lang w:val="sr-Cyrl-RS"/>
              </w:rPr>
            </w:pPr>
            <w:r w:rsidRPr="00AF58BC">
              <w:rPr>
                <w:rFonts w:ascii="Times New Roman" w:hAnsi="Times New Roman"/>
                <w:b/>
              </w:rPr>
              <w:t>3 или 4</w:t>
            </w:r>
          </w:p>
        </w:tc>
        <w:tc>
          <w:tcPr>
            <w:tcW w:w="2394" w:type="dxa"/>
          </w:tcPr>
          <w:p w14:paraId="64DD67B7" w14:textId="77777777" w:rsidR="00767D00" w:rsidRPr="00AF58BC" w:rsidRDefault="00767D00" w:rsidP="00F373A0">
            <w:pPr>
              <w:rPr>
                <w:rFonts w:ascii="Times New Roman" w:hAnsi="Times New Roman"/>
                <w:lang w:val="sr-Cyrl-RS"/>
              </w:rPr>
            </w:pPr>
            <w:r w:rsidRPr="00AF58BC">
              <w:rPr>
                <w:rFonts w:ascii="Times New Roman" w:hAnsi="Times New Roman"/>
              </w:rPr>
              <w:t>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w:t>
            </w:r>
          </w:p>
        </w:tc>
        <w:tc>
          <w:tcPr>
            <w:tcW w:w="2394" w:type="dxa"/>
          </w:tcPr>
          <w:p w14:paraId="1CE0C75A" w14:textId="77777777" w:rsidR="00767D00" w:rsidRPr="00AF58BC" w:rsidRDefault="00767D00" w:rsidP="00F373A0">
            <w:pPr>
              <w:rPr>
                <w:rFonts w:ascii="Times New Roman" w:hAnsi="Times New Roman"/>
                <w:lang w:val="sr-Cyrl-RS"/>
              </w:rPr>
            </w:pPr>
            <w:r w:rsidRPr="00AF58BC">
              <w:rPr>
                <w:rFonts w:ascii="Times New Roman" w:hAnsi="Times New Roman"/>
              </w:rPr>
              <w:t>Ученик поседује извесна знања и повремено суделује у размени идеја, повремено поставља питања која се односе на тему.</w:t>
            </w:r>
          </w:p>
        </w:tc>
        <w:tc>
          <w:tcPr>
            <w:tcW w:w="2394" w:type="dxa"/>
          </w:tcPr>
          <w:p w14:paraId="764C8270" w14:textId="77777777" w:rsidR="00767D00" w:rsidRPr="00AF58BC" w:rsidRDefault="00767D00" w:rsidP="00F373A0">
            <w:pPr>
              <w:rPr>
                <w:rFonts w:ascii="Times New Roman" w:hAnsi="Times New Roman"/>
                <w:lang w:val="sr-Cyrl-RS"/>
              </w:rPr>
            </w:pPr>
            <w:r w:rsidRPr="00AF58BC">
              <w:rPr>
                <w:rFonts w:ascii="Times New Roman" w:hAnsi="Times New Roman"/>
              </w:rPr>
              <w:t>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w:t>
            </w:r>
          </w:p>
        </w:tc>
      </w:tr>
      <w:tr w:rsidR="00767D00" w:rsidRPr="00AF58BC" w14:paraId="0A307BD6" w14:textId="77777777" w:rsidTr="00F373A0">
        <w:tc>
          <w:tcPr>
            <w:tcW w:w="2394" w:type="dxa"/>
          </w:tcPr>
          <w:p w14:paraId="3952DDE4" w14:textId="77777777" w:rsidR="00767D00" w:rsidRPr="00AF58BC" w:rsidRDefault="00767D00" w:rsidP="00F373A0">
            <w:pPr>
              <w:jc w:val="center"/>
              <w:rPr>
                <w:rFonts w:ascii="Times New Roman" w:hAnsi="Times New Roman"/>
                <w:b/>
                <w:lang w:val="sr-Cyrl-RS"/>
              </w:rPr>
            </w:pPr>
            <w:r w:rsidRPr="00AF58BC">
              <w:rPr>
                <w:rFonts w:ascii="Times New Roman" w:hAnsi="Times New Roman"/>
                <w:b/>
              </w:rPr>
              <w:t xml:space="preserve">НИЗАК одговара оценама </w:t>
            </w:r>
          </w:p>
          <w:p w14:paraId="3B174713" w14:textId="77777777" w:rsidR="00767D00" w:rsidRPr="00AF58BC" w:rsidRDefault="00767D00" w:rsidP="00F373A0">
            <w:pPr>
              <w:jc w:val="center"/>
              <w:rPr>
                <w:rFonts w:ascii="Times New Roman" w:hAnsi="Times New Roman"/>
                <w:lang w:val="sr-Cyrl-RS"/>
              </w:rPr>
            </w:pPr>
            <w:r w:rsidRPr="00AF58BC">
              <w:rPr>
                <w:rFonts w:ascii="Times New Roman" w:hAnsi="Times New Roman"/>
                <w:b/>
              </w:rPr>
              <w:t>2 или 3</w:t>
            </w:r>
          </w:p>
        </w:tc>
        <w:tc>
          <w:tcPr>
            <w:tcW w:w="2394" w:type="dxa"/>
          </w:tcPr>
          <w:p w14:paraId="070E762D" w14:textId="77777777" w:rsidR="00767D00" w:rsidRPr="00AF58BC" w:rsidRDefault="00767D00" w:rsidP="00F373A0">
            <w:pPr>
              <w:rPr>
                <w:rFonts w:ascii="Times New Roman" w:hAnsi="Times New Roman"/>
                <w:lang w:val="sr-Cyrl-RS"/>
              </w:rPr>
            </w:pPr>
            <w:r w:rsidRPr="00AF58BC">
              <w:rPr>
                <w:rFonts w:ascii="Times New Roman" w:hAnsi="Times New Roman"/>
              </w:rPr>
              <w:t>Ученик повремено има проблема у комуникацији</w:t>
            </w:r>
            <w:r w:rsidRPr="00AF58BC">
              <w:rPr>
                <w:rFonts w:ascii="Times New Roman" w:hAnsi="Times New Roman"/>
                <w:lang w:val="sr-Cyrl-RS"/>
              </w:rPr>
              <w:t xml:space="preserve">, </w:t>
            </w:r>
            <w:r w:rsidRPr="00AF58BC">
              <w:rPr>
                <w:rFonts w:ascii="Times New Roman" w:hAnsi="Times New Roman"/>
              </w:rPr>
              <w:t>има сукобе у којима напада особе а не проблем, своје обавезе извршава ретко и делимично.</w:t>
            </w:r>
          </w:p>
        </w:tc>
        <w:tc>
          <w:tcPr>
            <w:tcW w:w="2394" w:type="dxa"/>
          </w:tcPr>
          <w:p w14:paraId="50D860C2" w14:textId="77777777" w:rsidR="00767D00" w:rsidRPr="00AF58BC" w:rsidRDefault="00767D00" w:rsidP="00F373A0">
            <w:pPr>
              <w:rPr>
                <w:rFonts w:ascii="Times New Roman" w:hAnsi="Times New Roman"/>
                <w:lang w:val="sr-Cyrl-RS"/>
              </w:rPr>
            </w:pPr>
            <w:r w:rsidRPr="00AF58BC">
              <w:rPr>
                <w:rFonts w:ascii="Times New Roman" w:hAnsi="Times New Roman"/>
              </w:rPr>
              <w:t>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w:t>
            </w:r>
          </w:p>
        </w:tc>
        <w:tc>
          <w:tcPr>
            <w:tcW w:w="2394" w:type="dxa"/>
          </w:tcPr>
          <w:p w14:paraId="1804C619" w14:textId="77777777" w:rsidR="00767D00" w:rsidRPr="00AF58BC" w:rsidRDefault="00767D00" w:rsidP="00F373A0">
            <w:pPr>
              <w:rPr>
                <w:rFonts w:ascii="Times New Roman" w:hAnsi="Times New Roman"/>
                <w:lang w:val="sr-Cyrl-RS"/>
              </w:rPr>
            </w:pPr>
            <w:r w:rsidRPr="00AF58BC">
              <w:rPr>
                <w:rFonts w:ascii="Times New Roman" w:hAnsi="Times New Roman"/>
              </w:rPr>
              <w:t>Ученик минимално доприноси решавању задатака. Нема предлоге како решавати задатке и када добије предлоге слабо их реализује.</w:t>
            </w:r>
          </w:p>
        </w:tc>
      </w:tr>
      <w:tr w:rsidR="00767D00" w:rsidRPr="00AF58BC" w14:paraId="3660BB86" w14:textId="77777777" w:rsidTr="00F373A0">
        <w:tc>
          <w:tcPr>
            <w:tcW w:w="2394" w:type="dxa"/>
          </w:tcPr>
          <w:p w14:paraId="010B708D" w14:textId="77777777" w:rsidR="00767D00" w:rsidRPr="00AF58BC" w:rsidRDefault="00767D00" w:rsidP="00F373A0">
            <w:pPr>
              <w:rPr>
                <w:rFonts w:ascii="Times New Roman" w:hAnsi="Times New Roman"/>
                <w:b/>
                <w:lang w:val="sr-Cyrl-RS"/>
              </w:rPr>
            </w:pPr>
            <w:r w:rsidRPr="00AF58BC">
              <w:rPr>
                <w:rFonts w:ascii="Times New Roman" w:hAnsi="Times New Roman"/>
                <w:b/>
              </w:rPr>
              <w:t>НЕЗАДОВОЉАВАЈУЋИ одговара оцени 1</w:t>
            </w:r>
          </w:p>
        </w:tc>
        <w:tc>
          <w:tcPr>
            <w:tcW w:w="2394" w:type="dxa"/>
          </w:tcPr>
          <w:p w14:paraId="2EE9805B" w14:textId="77777777" w:rsidR="00767D00" w:rsidRPr="00AF58BC" w:rsidRDefault="00767D00" w:rsidP="00F373A0">
            <w:pPr>
              <w:rPr>
                <w:rFonts w:ascii="Times New Roman" w:hAnsi="Times New Roman"/>
                <w:lang w:val="sr-Cyrl-RS"/>
              </w:rPr>
            </w:pPr>
            <w:r w:rsidRPr="00AF58BC">
              <w:rPr>
                <w:rFonts w:ascii="Times New Roman" w:hAnsi="Times New Roman"/>
              </w:rPr>
              <w:t>Ученик омета рад групе</w:t>
            </w:r>
            <w:r w:rsidRPr="00AF58BC">
              <w:rPr>
                <w:rFonts w:ascii="Times New Roman" w:hAnsi="Times New Roman"/>
                <w:lang w:val="sr-Cyrl-RS"/>
              </w:rPr>
              <w:t xml:space="preserve"> ( не прати упутства, темпо рада групе)</w:t>
            </w:r>
            <w:r w:rsidRPr="00AF58BC">
              <w:rPr>
                <w:rFonts w:ascii="Times New Roman" w:hAnsi="Times New Roman"/>
              </w:rPr>
              <w:t>, доприноси неконструктивним сукобима и не извршава своје обавезе.</w:t>
            </w:r>
          </w:p>
        </w:tc>
        <w:tc>
          <w:tcPr>
            <w:tcW w:w="2394" w:type="dxa"/>
          </w:tcPr>
          <w:p w14:paraId="4EEDE033" w14:textId="77777777" w:rsidR="00767D00" w:rsidRPr="00AF58BC" w:rsidRDefault="00767D00" w:rsidP="00F373A0">
            <w:pPr>
              <w:rPr>
                <w:rFonts w:ascii="Times New Roman" w:hAnsi="Times New Roman"/>
                <w:lang w:val="sr-Cyrl-RS"/>
              </w:rPr>
            </w:pPr>
            <w:r w:rsidRPr="00AF58BC">
              <w:rPr>
                <w:rFonts w:ascii="Times New Roman" w:hAnsi="Times New Roman"/>
              </w:rPr>
              <w:t>Ученик ништа не зна о теми и нема интересовање да сазна. Не учествује у размени идеја. Никад не поставља питања која се односе на тему.</w:t>
            </w:r>
          </w:p>
        </w:tc>
        <w:tc>
          <w:tcPr>
            <w:tcW w:w="2394" w:type="dxa"/>
          </w:tcPr>
          <w:p w14:paraId="16BEF243" w14:textId="77777777" w:rsidR="00767D00" w:rsidRPr="00AF58BC" w:rsidRDefault="00767D00" w:rsidP="00F373A0">
            <w:pPr>
              <w:rPr>
                <w:rFonts w:ascii="Times New Roman" w:hAnsi="Times New Roman"/>
                <w:lang w:val="sr-Cyrl-RS"/>
              </w:rPr>
            </w:pPr>
            <w:r w:rsidRPr="00AF58BC">
              <w:rPr>
                <w:rFonts w:ascii="Times New Roman" w:hAnsi="Times New Roman"/>
              </w:rPr>
              <w:t>Ученик омета решавање задатка.</w:t>
            </w:r>
          </w:p>
        </w:tc>
      </w:tr>
    </w:tbl>
    <w:p w14:paraId="3806CC96" w14:textId="77777777" w:rsidR="00767D00" w:rsidRPr="001B181D" w:rsidRDefault="00767D00" w:rsidP="00767D00">
      <w:pPr>
        <w:rPr>
          <w:rFonts w:ascii="Times New Roman" w:hAnsi="Times New Roman"/>
          <w:lang w:val="sr-Cyrl-RS"/>
        </w:rPr>
      </w:pPr>
    </w:p>
    <w:p w14:paraId="77E36636" w14:textId="77777777" w:rsidR="00767D00" w:rsidRPr="001B181D" w:rsidRDefault="00767D00" w:rsidP="00767D00">
      <w:pPr>
        <w:rPr>
          <w:rFonts w:ascii="Times New Roman" w:hAnsi="Times New Roman"/>
          <w:lang w:val="sr-Cyrl-RS"/>
        </w:rPr>
      </w:pPr>
    </w:p>
    <w:p w14:paraId="69D53002" w14:textId="77777777" w:rsidR="00767D00" w:rsidRDefault="00767D00" w:rsidP="00767D00">
      <w:pPr>
        <w:rPr>
          <w:rFonts w:ascii="Times New Roman" w:hAnsi="Times New Roman"/>
          <w:lang w:val="sr-Cyrl-RS"/>
        </w:rPr>
      </w:pPr>
      <w:r w:rsidRPr="001B181D">
        <w:rPr>
          <w:rFonts w:ascii="Times New Roman" w:hAnsi="Times New Roman"/>
        </w:rPr>
        <w:t xml:space="preserve">Вредновање активности се може обавити и са групом тако што се од сваког члана тражи мишљење о сопственом раду и о раду сваког члана посебно, односно може се применити тзв. вршњачко оцењивање. Када је у питању вредновање рада ученика на пројекту, онда се могу пратити следећи показатељи: </w:t>
      </w:r>
    </w:p>
    <w:p w14:paraId="329FA973"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proofErr w:type="spellStart"/>
      <w:r w:rsidRPr="00AF58BC">
        <w:rPr>
          <w:rFonts w:ascii="Times New Roman" w:hAnsi="Times New Roman"/>
          <w:sz w:val="24"/>
          <w:szCs w:val="24"/>
        </w:rPr>
        <w:t>колико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јасно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ученик</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дефинише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проблем</w:t>
      </w:r>
      <w:proofErr w:type="spellEnd"/>
      <w:r w:rsidRPr="00AF58BC">
        <w:rPr>
          <w:rFonts w:ascii="Times New Roman" w:hAnsi="Times New Roman"/>
          <w:sz w:val="24"/>
          <w:szCs w:val="24"/>
        </w:rPr>
        <w:t xml:space="preserve">; </w:t>
      </w:r>
    </w:p>
    <w:p w14:paraId="323469C2"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r>
        <w:rPr>
          <w:rFonts w:ascii="Times New Roman" w:hAnsi="Times New Roman"/>
          <w:sz w:val="24"/>
          <w:szCs w:val="24"/>
          <w:lang w:val="sr-Cyrl-RS"/>
        </w:rPr>
        <w:lastRenderedPageBreak/>
        <w:t xml:space="preserve">- </w:t>
      </w:r>
      <w:proofErr w:type="spellStart"/>
      <w:r w:rsidRPr="00AF58BC">
        <w:rPr>
          <w:rFonts w:ascii="Times New Roman" w:hAnsi="Times New Roman"/>
          <w:sz w:val="24"/>
          <w:szCs w:val="24"/>
        </w:rPr>
        <w:t>колико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прецизно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одређује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циљ</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пројекта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консултује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различите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изворе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информација</w:t>
      </w:r>
      <w:proofErr w:type="spellEnd"/>
      <w:r w:rsidRPr="00AF58BC">
        <w:rPr>
          <w:rFonts w:ascii="Times New Roman" w:hAnsi="Times New Roman"/>
          <w:sz w:val="24"/>
          <w:szCs w:val="24"/>
        </w:rPr>
        <w:t>;</w:t>
      </w:r>
    </w:p>
    <w:p w14:paraId="1FCA0E2C"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доводи</w:t>
      </w:r>
      <w:proofErr w:type="spellEnd"/>
      <w:r w:rsidRPr="00AF58BC">
        <w:rPr>
          <w:rFonts w:ascii="Times New Roman" w:hAnsi="Times New Roman"/>
          <w:sz w:val="24"/>
          <w:szCs w:val="24"/>
        </w:rPr>
        <w:t xml:space="preserve"> у </w:t>
      </w:r>
      <w:proofErr w:type="spellStart"/>
      <w:r w:rsidRPr="00AF58BC">
        <w:rPr>
          <w:rFonts w:ascii="Times New Roman" w:hAnsi="Times New Roman"/>
          <w:sz w:val="24"/>
          <w:szCs w:val="24"/>
        </w:rPr>
        <w:t>везу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избор</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активности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пројекта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проблемом</w:t>
      </w:r>
      <w:proofErr w:type="spellEnd"/>
      <w:r w:rsidRPr="00AF58BC">
        <w:rPr>
          <w:rFonts w:ascii="Times New Roman" w:hAnsi="Times New Roman"/>
          <w:sz w:val="24"/>
          <w:szCs w:val="24"/>
        </w:rPr>
        <w:t xml:space="preserve"> и </w:t>
      </w:r>
      <w:proofErr w:type="spellStart"/>
      <w:r w:rsidRPr="00AF58BC">
        <w:rPr>
          <w:rFonts w:ascii="Times New Roman" w:hAnsi="Times New Roman"/>
          <w:sz w:val="24"/>
          <w:szCs w:val="24"/>
        </w:rPr>
        <w:t>циљем</w:t>
      </w:r>
      <w:proofErr w:type="spellEnd"/>
      <w:r w:rsidRPr="00AF58BC">
        <w:rPr>
          <w:rFonts w:ascii="Times New Roman" w:hAnsi="Times New Roman"/>
          <w:sz w:val="24"/>
          <w:szCs w:val="24"/>
        </w:rPr>
        <w:t xml:space="preserve">; </w:t>
      </w:r>
    </w:p>
    <w:p w14:paraId="258E6788"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показује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креативност</w:t>
      </w:r>
      <w:proofErr w:type="spellEnd"/>
      <w:r w:rsidRPr="00AF58BC">
        <w:rPr>
          <w:rFonts w:ascii="Times New Roman" w:hAnsi="Times New Roman"/>
          <w:sz w:val="24"/>
          <w:szCs w:val="24"/>
        </w:rPr>
        <w:t xml:space="preserve"> у </w:t>
      </w:r>
      <w:proofErr w:type="spellStart"/>
      <w:r w:rsidRPr="00AF58BC">
        <w:rPr>
          <w:rFonts w:ascii="Times New Roman" w:hAnsi="Times New Roman"/>
          <w:sz w:val="24"/>
          <w:szCs w:val="24"/>
        </w:rPr>
        <w:t>осмишљавању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активности</w:t>
      </w:r>
      <w:proofErr w:type="spellEnd"/>
      <w:r w:rsidRPr="00AF58BC">
        <w:rPr>
          <w:rFonts w:ascii="Times New Roman" w:hAnsi="Times New Roman"/>
          <w:sz w:val="24"/>
          <w:szCs w:val="24"/>
        </w:rPr>
        <w:t xml:space="preserve">; </w:t>
      </w:r>
    </w:p>
    <w:p w14:paraId="63269310"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proofErr w:type="spellStart"/>
      <w:r w:rsidRPr="00AF58BC">
        <w:rPr>
          <w:rFonts w:ascii="Times New Roman" w:hAnsi="Times New Roman"/>
          <w:sz w:val="24"/>
          <w:szCs w:val="24"/>
        </w:rPr>
        <w:t>колико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пажљиво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прикупља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податке</w:t>
      </w:r>
      <w:proofErr w:type="spellEnd"/>
      <w:r w:rsidRPr="00AF58BC">
        <w:rPr>
          <w:rFonts w:ascii="Times New Roman" w:hAnsi="Times New Roman"/>
          <w:sz w:val="24"/>
          <w:szCs w:val="24"/>
        </w:rPr>
        <w:t xml:space="preserve">; </w:t>
      </w:r>
    </w:p>
    <w:p w14:paraId="59E4B1AA"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придржава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процедура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правилно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обрађује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податке</w:t>
      </w:r>
      <w:proofErr w:type="spellEnd"/>
      <w:r w:rsidRPr="00AF58BC">
        <w:rPr>
          <w:rFonts w:ascii="Times New Roman" w:hAnsi="Times New Roman"/>
          <w:sz w:val="24"/>
          <w:szCs w:val="24"/>
        </w:rPr>
        <w:t xml:space="preserve">; </w:t>
      </w:r>
    </w:p>
    <w:p w14:paraId="3580B354"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закључке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доноси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основу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валидних</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података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документује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активности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пројекту</w:t>
      </w:r>
      <w:proofErr w:type="spellEnd"/>
      <w:r w:rsidRPr="00AF58BC">
        <w:rPr>
          <w:rFonts w:ascii="Times New Roman" w:hAnsi="Times New Roman"/>
          <w:sz w:val="24"/>
          <w:szCs w:val="24"/>
        </w:rPr>
        <w:t xml:space="preserve">; </w:t>
      </w:r>
    </w:p>
    <w:p w14:paraId="256C7EED" w14:textId="77777777" w:rsidR="00767D00" w:rsidRDefault="00767D00" w:rsidP="00767D00">
      <w:pPr>
        <w:pStyle w:val="ListParagraph"/>
        <w:numPr>
          <w:ilvl w:val="0"/>
          <w:numId w:val="6"/>
        </w:numPr>
        <w:spacing w:after="200" w:line="276" w:lineRule="auto"/>
        <w:rPr>
          <w:rFonts w:ascii="Times New Roman" w:hAnsi="Times New Roman"/>
          <w:sz w:val="24"/>
          <w:szCs w:val="24"/>
          <w:lang w:val="sr-Cyrl-RS"/>
        </w:rPr>
      </w:pPr>
      <w:proofErr w:type="spellStart"/>
      <w:r w:rsidRPr="00AF58BC">
        <w:rPr>
          <w:rFonts w:ascii="Times New Roman" w:hAnsi="Times New Roman"/>
          <w:sz w:val="24"/>
          <w:szCs w:val="24"/>
        </w:rPr>
        <w:t>какав</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квалитет</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завршне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презентације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како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помаже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другима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како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сарађује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како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дели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информације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од</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значаја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пројекат</w:t>
      </w:r>
      <w:proofErr w:type="spellEnd"/>
      <w:r w:rsidRPr="00AF58BC">
        <w:rPr>
          <w:rFonts w:ascii="Times New Roman" w:hAnsi="Times New Roman"/>
          <w:sz w:val="24"/>
          <w:szCs w:val="24"/>
        </w:rPr>
        <w:t xml:space="preserve">. </w:t>
      </w:r>
    </w:p>
    <w:p w14:paraId="4E4E02AB" w14:textId="77777777" w:rsidR="00767D00" w:rsidRPr="00AF58BC" w:rsidRDefault="00767D00" w:rsidP="00767D00">
      <w:pPr>
        <w:pStyle w:val="ListParagraph"/>
        <w:rPr>
          <w:rFonts w:ascii="Times New Roman" w:hAnsi="Times New Roman"/>
          <w:sz w:val="24"/>
          <w:szCs w:val="24"/>
          <w:lang w:val="sr-Cyrl-RS"/>
        </w:rPr>
      </w:pPr>
      <w:proofErr w:type="spellStart"/>
      <w:r w:rsidRPr="00AF58BC">
        <w:rPr>
          <w:rFonts w:ascii="Times New Roman" w:hAnsi="Times New Roman"/>
          <w:sz w:val="24"/>
          <w:szCs w:val="24"/>
        </w:rPr>
        <w:t>По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завршетку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пројекта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односно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једне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теме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целог</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програма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ученици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могу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изврше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самопроцењивање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то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може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користити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листа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од</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неколико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питања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коју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наставник</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направио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наменски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ту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групу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Нека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од</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питања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могу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бити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укратко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напиши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шта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ти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било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најзанимљивије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шта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било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најтеже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шта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научио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које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вештине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стекао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када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би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поново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радио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би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нешто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променио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задовољан</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како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сарађивао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осталим</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члановима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групе</w:t>
      </w:r>
      <w:proofErr w:type="spellEnd"/>
      <w:r w:rsidRPr="00AF58BC">
        <w:rPr>
          <w:rFonts w:ascii="Times New Roman" w:hAnsi="Times New Roman"/>
          <w:sz w:val="24"/>
          <w:szCs w:val="24"/>
        </w:rPr>
        <w:t xml:space="preserve"> и </w:t>
      </w:r>
      <w:proofErr w:type="spellStart"/>
      <w:r w:rsidRPr="00AF58BC">
        <w:rPr>
          <w:rFonts w:ascii="Times New Roman" w:hAnsi="Times New Roman"/>
          <w:sz w:val="24"/>
          <w:szCs w:val="24"/>
        </w:rPr>
        <w:t>др</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Наставник</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може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вреднује</w:t>
      </w:r>
      <w:proofErr w:type="spellEnd"/>
      <w:r w:rsidRPr="00AF58BC">
        <w:rPr>
          <w:rFonts w:ascii="Times New Roman" w:hAnsi="Times New Roman"/>
          <w:sz w:val="24"/>
          <w:szCs w:val="24"/>
        </w:rPr>
        <w:t xml:space="preserve"> и </w:t>
      </w:r>
      <w:proofErr w:type="spellStart"/>
      <w:r w:rsidRPr="00AF58BC">
        <w:rPr>
          <w:rFonts w:ascii="Times New Roman" w:hAnsi="Times New Roman"/>
          <w:sz w:val="24"/>
          <w:szCs w:val="24"/>
        </w:rPr>
        <w:t>оцењује</w:t>
      </w:r>
      <w:proofErr w:type="spellEnd"/>
      <w:r w:rsidRPr="00AF58BC">
        <w:rPr>
          <w:rFonts w:ascii="Times New Roman" w:hAnsi="Times New Roman"/>
          <w:sz w:val="24"/>
          <w:szCs w:val="24"/>
        </w:rPr>
        <w:t xml:space="preserve"> и </w:t>
      </w:r>
      <w:proofErr w:type="spellStart"/>
      <w:r w:rsidRPr="00AF58BC">
        <w:rPr>
          <w:rFonts w:ascii="Times New Roman" w:hAnsi="Times New Roman"/>
          <w:sz w:val="24"/>
          <w:szCs w:val="24"/>
        </w:rPr>
        <w:t>продукте</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рада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пано</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лифлет</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снимак</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фотограф</w:t>
      </w:r>
      <w:r>
        <w:rPr>
          <w:rFonts w:ascii="Times New Roman" w:hAnsi="Times New Roman"/>
          <w:sz w:val="24"/>
          <w:szCs w:val="24"/>
        </w:rPr>
        <w:t>ија</w:t>
      </w:r>
      <w:proofErr w:type="spellEnd"/>
      <w:r>
        <w:rPr>
          <w:rFonts w:ascii="Times New Roman" w:hAnsi="Times New Roman"/>
          <w:sz w:val="24"/>
          <w:szCs w:val="24"/>
        </w:rPr>
        <w:t xml:space="preserve">, </w:t>
      </w:r>
      <w:proofErr w:type="spellStart"/>
      <w:r>
        <w:rPr>
          <w:rFonts w:ascii="Times New Roman" w:hAnsi="Times New Roman"/>
          <w:sz w:val="24"/>
          <w:szCs w:val="24"/>
        </w:rPr>
        <w:t>представа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као</w:t>
      </w:r>
      <w:proofErr w:type="spellEnd"/>
      <w:r w:rsidRPr="00AF58BC">
        <w:rPr>
          <w:rFonts w:ascii="Times New Roman" w:hAnsi="Times New Roman"/>
          <w:sz w:val="24"/>
          <w:szCs w:val="24"/>
        </w:rPr>
        <w:t xml:space="preserve"> и </w:t>
      </w:r>
      <w:proofErr w:type="spellStart"/>
      <w:r w:rsidRPr="00AF58BC">
        <w:rPr>
          <w:rFonts w:ascii="Times New Roman" w:hAnsi="Times New Roman"/>
          <w:sz w:val="24"/>
          <w:szCs w:val="24"/>
        </w:rPr>
        <w:t>јавни</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наступ</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обављен</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интервју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исказану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иницијативу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посредовање</w:t>
      </w:r>
      <w:proofErr w:type="spellEnd"/>
      <w:r w:rsidRPr="00AF58BC">
        <w:rPr>
          <w:rFonts w:ascii="Times New Roman" w:hAnsi="Times New Roman"/>
          <w:sz w:val="24"/>
          <w:szCs w:val="24"/>
        </w:rPr>
        <w:t xml:space="preserve"> у </w:t>
      </w:r>
      <w:proofErr w:type="spellStart"/>
      <w:r w:rsidRPr="00AF58BC">
        <w:rPr>
          <w:rFonts w:ascii="Times New Roman" w:hAnsi="Times New Roman"/>
          <w:sz w:val="24"/>
          <w:szCs w:val="24"/>
        </w:rPr>
        <w:t>разрешавању</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сукоба</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унутар</w:t>
      </w:r>
      <w:proofErr w:type="spellEnd"/>
      <w:r w:rsidRPr="00AF58BC">
        <w:rPr>
          <w:rFonts w:ascii="Times New Roman" w:hAnsi="Times New Roman"/>
          <w:sz w:val="24"/>
          <w:szCs w:val="24"/>
        </w:rPr>
        <w:t xml:space="preserve"> </w:t>
      </w:r>
      <w:proofErr w:type="spellStart"/>
      <w:r w:rsidRPr="00AF58BC">
        <w:rPr>
          <w:rFonts w:ascii="Times New Roman" w:hAnsi="Times New Roman"/>
          <w:sz w:val="24"/>
          <w:szCs w:val="24"/>
        </w:rPr>
        <w:t>груп</w:t>
      </w:r>
      <w:r>
        <w:t>е</w:t>
      </w:r>
      <w:proofErr w:type="spellEnd"/>
      <w:r>
        <w:t>.</w:t>
      </w:r>
    </w:p>
    <w:p w14:paraId="1EA75739" w14:textId="77777777" w:rsidR="0095034A" w:rsidRDefault="0095034A">
      <w:pPr>
        <w:rPr>
          <w:rFonts w:ascii="Times New Roman" w:hAnsi="Times New Roman" w:cs="Times New Roman"/>
          <w:lang w:val="sr-Cyrl-RS"/>
        </w:rPr>
      </w:pPr>
    </w:p>
    <w:p w14:paraId="3118E84D" w14:textId="77777777" w:rsidR="00AC7F05" w:rsidRDefault="00AC7F05">
      <w:pPr>
        <w:rPr>
          <w:rFonts w:ascii="Times New Roman" w:hAnsi="Times New Roman" w:cs="Times New Roman"/>
          <w:lang w:val="sr-Cyrl-RS"/>
        </w:rPr>
      </w:pPr>
    </w:p>
    <w:p w14:paraId="16D59BAA" w14:textId="23A77861" w:rsidR="00AC7F05" w:rsidRDefault="00AC7F05">
      <w:pPr>
        <w:rPr>
          <w:rFonts w:ascii="Times New Roman" w:hAnsi="Times New Roman" w:cs="Times New Roman"/>
          <w:lang w:val="sr-Cyrl-RS"/>
        </w:rPr>
      </w:pPr>
      <w:r>
        <w:rPr>
          <w:rFonts w:ascii="Times New Roman" w:hAnsi="Times New Roman" w:cs="Times New Roman"/>
          <w:lang w:val="sr-Cyrl-RS"/>
        </w:rPr>
        <w:t>У току школске године, ученик се оцењује описном оценом</w:t>
      </w:r>
      <w:r>
        <w:rPr>
          <w:rFonts w:ascii="Times New Roman" w:hAnsi="Times New Roman" w:cs="Times New Roman"/>
          <w:lang w:val="en-US"/>
        </w:rPr>
        <w:t xml:space="preserve"> (</w:t>
      </w:r>
      <w:r>
        <w:rPr>
          <w:rFonts w:ascii="Times New Roman" w:hAnsi="Times New Roman" w:cs="Times New Roman"/>
          <w:lang w:val="sr-Cyrl-RS"/>
        </w:rPr>
        <w:t>двостепена скала веома успешан и успешан</w:t>
      </w:r>
      <w:r>
        <w:rPr>
          <w:rFonts w:ascii="Times New Roman" w:hAnsi="Times New Roman" w:cs="Times New Roman"/>
          <w:lang w:val="en-US"/>
        </w:rPr>
        <w:t>)</w:t>
      </w:r>
      <w:r>
        <w:rPr>
          <w:rFonts w:ascii="Times New Roman" w:hAnsi="Times New Roman" w:cs="Times New Roman"/>
          <w:lang w:val="sr-Cyrl-RS"/>
        </w:rPr>
        <w:t xml:space="preserve"> из предмета Грађанско васпитање, из предмета Верска настава ученик се оцењује описном оценом </w:t>
      </w:r>
      <w:r>
        <w:rPr>
          <w:rFonts w:ascii="Times New Roman" w:hAnsi="Times New Roman" w:cs="Times New Roman"/>
          <w:lang w:val="en-US"/>
        </w:rPr>
        <w:t>(</w:t>
      </w:r>
      <w:proofErr w:type="spellStart"/>
      <w:r>
        <w:rPr>
          <w:rFonts w:ascii="Times New Roman" w:hAnsi="Times New Roman" w:cs="Times New Roman"/>
          <w:lang w:val="sr-Cyrl-RS"/>
        </w:rPr>
        <w:t>тростепена</w:t>
      </w:r>
      <w:proofErr w:type="spellEnd"/>
      <w:r>
        <w:rPr>
          <w:rFonts w:ascii="Times New Roman" w:hAnsi="Times New Roman" w:cs="Times New Roman"/>
          <w:lang w:val="sr-Cyrl-RS"/>
        </w:rPr>
        <w:t xml:space="preserve"> скала истиче се, добар и задовољава</w:t>
      </w:r>
      <w:r>
        <w:rPr>
          <w:rFonts w:ascii="Times New Roman" w:hAnsi="Times New Roman" w:cs="Times New Roman"/>
          <w:lang w:val="en-US"/>
        </w:rPr>
        <w:t>)</w:t>
      </w:r>
      <w:r>
        <w:rPr>
          <w:rFonts w:ascii="Times New Roman" w:hAnsi="Times New Roman" w:cs="Times New Roman"/>
          <w:lang w:val="sr-Cyrl-RS"/>
        </w:rPr>
        <w:t>.</w:t>
      </w:r>
    </w:p>
    <w:p w14:paraId="2B042B64" w14:textId="7ED93757" w:rsidR="00AC7F05" w:rsidRDefault="00AC7F05">
      <w:pPr>
        <w:rPr>
          <w:rFonts w:ascii="Times New Roman" w:hAnsi="Times New Roman" w:cs="Times New Roman"/>
          <w:lang w:val="en-US"/>
        </w:rPr>
      </w:pPr>
      <w:r>
        <w:rPr>
          <w:rFonts w:ascii="Times New Roman" w:hAnsi="Times New Roman" w:cs="Times New Roman"/>
          <w:lang w:val="sr-Cyrl-RS"/>
        </w:rPr>
        <w:t>Описном оценом изражава се напредовање у остваривању прописаних исхода.</w:t>
      </w:r>
    </w:p>
    <w:p w14:paraId="079B28D9" w14:textId="77777777" w:rsidR="00E56CBB" w:rsidRDefault="00E56CBB">
      <w:pPr>
        <w:rPr>
          <w:rFonts w:ascii="Times New Roman" w:hAnsi="Times New Roman" w:cs="Times New Roman"/>
          <w:lang w:val="sr-Cyrl-RS"/>
        </w:rPr>
      </w:pPr>
    </w:p>
    <w:p w14:paraId="5B48D01D" w14:textId="77777777" w:rsidR="00E56CBB" w:rsidRDefault="00E56CBB">
      <w:pPr>
        <w:rPr>
          <w:rFonts w:ascii="Times New Roman" w:hAnsi="Times New Roman" w:cs="Times New Roman"/>
          <w:lang w:val="sr-Cyrl-RS"/>
        </w:rPr>
      </w:pPr>
    </w:p>
    <w:p w14:paraId="1B7D5EB5" w14:textId="77777777" w:rsidR="00E56CBB" w:rsidRDefault="00E56CBB">
      <w:pPr>
        <w:rPr>
          <w:rFonts w:ascii="Times New Roman" w:hAnsi="Times New Roman" w:cs="Times New Roman"/>
          <w:lang w:val="sr-Cyrl-RS"/>
        </w:rPr>
      </w:pPr>
    </w:p>
    <w:p w14:paraId="280A5A3A" w14:textId="77777777" w:rsidR="00E56CBB" w:rsidRPr="00E56CBB" w:rsidRDefault="00E56CBB">
      <w:pPr>
        <w:rPr>
          <w:rFonts w:ascii="Times New Roman" w:hAnsi="Times New Roman" w:cs="Times New Roman"/>
          <w:lang w:val="sr-Cyrl-RS"/>
        </w:rPr>
      </w:pPr>
    </w:p>
    <w:p w14:paraId="0E728566" w14:textId="77777777" w:rsidR="00E56CBB" w:rsidRDefault="00E56CBB">
      <w:pPr>
        <w:rPr>
          <w:rFonts w:ascii="Times New Roman" w:hAnsi="Times New Roman" w:cs="Times New Roman"/>
          <w:lang w:val="en-US"/>
        </w:rPr>
      </w:pPr>
    </w:p>
    <w:p w14:paraId="3DC8E9CF" w14:textId="109C7EDB" w:rsidR="00E56CBB" w:rsidRDefault="00E56CBB">
      <w:pPr>
        <w:rPr>
          <w:rFonts w:ascii="Times New Roman" w:hAnsi="Times New Roman" w:cs="Times New Roman"/>
          <w:lang w:val="sr-Cyrl-RS"/>
        </w:rPr>
      </w:pPr>
      <w:r>
        <w:rPr>
          <w:rFonts w:ascii="Times New Roman" w:hAnsi="Times New Roman" w:cs="Times New Roman"/>
          <w:lang w:val="sr-Cyrl-RS"/>
        </w:rPr>
        <w:t>Руководилац стручног већа Изборних програма и предмета,</w:t>
      </w:r>
    </w:p>
    <w:p w14:paraId="515482A7" w14:textId="012203D6" w:rsidR="00E56CBB" w:rsidRPr="00E56CBB" w:rsidRDefault="00E56CBB">
      <w:pPr>
        <w:rPr>
          <w:rFonts w:ascii="Times New Roman" w:hAnsi="Times New Roman" w:cs="Times New Roman"/>
          <w:lang w:val="sr-Cyrl-RS"/>
        </w:rPr>
      </w:pPr>
      <w:r>
        <w:rPr>
          <w:rFonts w:ascii="Times New Roman" w:hAnsi="Times New Roman" w:cs="Times New Roman"/>
          <w:lang w:val="sr-Cyrl-RS"/>
        </w:rPr>
        <w:t xml:space="preserve">Марта </w:t>
      </w:r>
      <w:proofErr w:type="spellStart"/>
      <w:r>
        <w:rPr>
          <w:rFonts w:ascii="Times New Roman" w:hAnsi="Times New Roman" w:cs="Times New Roman"/>
          <w:lang w:val="sr-Cyrl-RS"/>
        </w:rPr>
        <w:t>Гејо</w:t>
      </w:r>
      <w:proofErr w:type="spellEnd"/>
      <w:r>
        <w:rPr>
          <w:rFonts w:ascii="Times New Roman" w:hAnsi="Times New Roman" w:cs="Times New Roman"/>
          <w:lang w:val="sr-Cyrl-RS"/>
        </w:rPr>
        <w:t xml:space="preserve"> Ристић</w:t>
      </w:r>
    </w:p>
    <w:sectPr w:rsidR="00E56CBB" w:rsidRPr="00E56CBB" w:rsidSect="0033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Bold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EBF"/>
    <w:multiLevelType w:val="hybridMultilevel"/>
    <w:tmpl w:val="2FD66A3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23F27F1"/>
    <w:multiLevelType w:val="hybridMultilevel"/>
    <w:tmpl w:val="90348B4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13C28CF"/>
    <w:multiLevelType w:val="hybridMultilevel"/>
    <w:tmpl w:val="51AE1B22"/>
    <w:lvl w:ilvl="0" w:tplc="BC6AE15E">
      <w:start w:val="1"/>
      <w:numFmt w:val="decimal"/>
      <w:lvlText w:val="%1)"/>
      <w:lvlJc w:val="left"/>
      <w:pPr>
        <w:ind w:left="780" w:hanging="4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2BA3B78"/>
    <w:multiLevelType w:val="hybridMultilevel"/>
    <w:tmpl w:val="98A69C7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F205D6C"/>
    <w:multiLevelType w:val="hybridMultilevel"/>
    <w:tmpl w:val="C38A215A"/>
    <w:lvl w:ilvl="0" w:tplc="C5E8DA78">
      <w:start w:val="1"/>
      <w:numFmt w:val="decimal"/>
      <w:lvlText w:val="%1)"/>
      <w:lvlJc w:val="left"/>
      <w:pPr>
        <w:ind w:left="756" w:hanging="396"/>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720658A"/>
    <w:multiLevelType w:val="hybridMultilevel"/>
    <w:tmpl w:val="3BCC9086"/>
    <w:lvl w:ilvl="0" w:tplc="81E6D8D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145503">
    <w:abstractNumId w:val="3"/>
  </w:num>
  <w:num w:numId="2" w16cid:durableId="2125420648">
    <w:abstractNumId w:val="4"/>
  </w:num>
  <w:num w:numId="3" w16cid:durableId="306980454">
    <w:abstractNumId w:val="2"/>
  </w:num>
  <w:num w:numId="4" w16cid:durableId="914827277">
    <w:abstractNumId w:val="1"/>
  </w:num>
  <w:num w:numId="5" w16cid:durableId="460271712">
    <w:abstractNumId w:val="0"/>
  </w:num>
  <w:num w:numId="6" w16cid:durableId="1005401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AC"/>
    <w:rsid w:val="000D7DAC"/>
    <w:rsid w:val="00336F17"/>
    <w:rsid w:val="00377013"/>
    <w:rsid w:val="00767D00"/>
    <w:rsid w:val="008F6FF6"/>
    <w:rsid w:val="0095034A"/>
    <w:rsid w:val="00AC7F05"/>
    <w:rsid w:val="00CD57CE"/>
    <w:rsid w:val="00D249BD"/>
    <w:rsid w:val="00E56CBB"/>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726BC5FC"/>
  <w15:chartTrackingRefBased/>
  <w15:docId w15:val="{C6A9D021-A847-7A45-8414-4507EE3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249BD"/>
    <w:rPr>
      <w:rFonts w:ascii="TimesNewRomanPS-BoldMT" w:hAnsi="TimesNewRomanPS-BoldMT" w:hint="default"/>
      <w:b/>
      <w:bCs/>
      <w:i w:val="0"/>
      <w:iCs w:val="0"/>
      <w:color w:val="000000"/>
      <w:sz w:val="24"/>
      <w:szCs w:val="24"/>
    </w:rPr>
  </w:style>
  <w:style w:type="paragraph" w:styleId="ListParagraph">
    <w:name w:val="List Paragraph"/>
    <w:basedOn w:val="Normal"/>
    <w:uiPriority w:val="34"/>
    <w:qFormat/>
    <w:rsid w:val="00D249BD"/>
    <w:pPr>
      <w:spacing w:after="160" w:line="259" w:lineRule="auto"/>
      <w:ind w:left="720"/>
      <w:contextualSpacing/>
    </w:pPr>
    <w:rPr>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Gejo</dc:creator>
  <cp:keywords/>
  <dc:description/>
  <cp:lastModifiedBy>Marta Gejo</cp:lastModifiedBy>
  <cp:revision>2</cp:revision>
  <dcterms:created xsi:type="dcterms:W3CDTF">2024-03-24T20:33:00Z</dcterms:created>
  <dcterms:modified xsi:type="dcterms:W3CDTF">2024-03-24T20:33:00Z</dcterms:modified>
</cp:coreProperties>
</file>